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317" w:type="dxa"/>
        <w:tblLook w:val="04A0" w:firstRow="1" w:lastRow="0" w:firstColumn="1" w:lastColumn="0" w:noHBand="0" w:noVBand="1"/>
      </w:tblPr>
      <w:tblGrid>
        <w:gridCol w:w="5103"/>
        <w:gridCol w:w="3119"/>
        <w:gridCol w:w="2268"/>
        <w:gridCol w:w="3827"/>
      </w:tblGrid>
      <w:tr w:rsidR="009B3CFA" w:rsidRPr="00F347EC" w14:paraId="24DE3900" w14:textId="77777777" w:rsidTr="00F347EC">
        <w:trPr>
          <w:trHeight w:val="574"/>
        </w:trPr>
        <w:tc>
          <w:tcPr>
            <w:tcW w:w="5103" w:type="dxa"/>
            <w:tcBorders>
              <w:top w:val="nil"/>
              <w:left w:val="nil"/>
              <w:bottom w:val="nil"/>
              <w:right w:val="nil"/>
            </w:tcBorders>
            <w:shd w:val="clear" w:color="000000" w:fill="FFFFFF"/>
            <w:noWrap/>
            <w:vAlign w:val="center"/>
            <w:hideMark/>
          </w:tcPr>
          <w:p w14:paraId="73FDE70B" w14:textId="77777777" w:rsidR="00C57B1D" w:rsidRPr="00F347EC" w:rsidRDefault="009B3CFA" w:rsidP="00C57B1D">
            <w:pPr>
              <w:spacing w:after="120" w:line="240" w:lineRule="auto"/>
              <w:jc w:val="center"/>
              <w:rPr>
                <w:rFonts w:ascii="Times New Roman" w:eastAsia="Times New Roman" w:hAnsi="Times New Roman" w:cs="Times New Roman"/>
                <w:b/>
                <w:bCs/>
                <w:color w:val="000000"/>
                <w:sz w:val="24"/>
                <w:szCs w:val="24"/>
              </w:rPr>
            </w:pPr>
            <w:bookmarkStart w:id="0" w:name="_GoBack"/>
            <w:bookmarkEnd w:id="0"/>
            <w:r w:rsidRPr="00F347EC">
              <w:rPr>
                <w:rFonts w:ascii="Times New Roman" w:eastAsia="Times New Roman" w:hAnsi="Times New Roman" w:cs="Times New Roman"/>
                <w:b/>
                <w:bCs/>
                <w:color w:val="000000"/>
                <w:sz w:val="24"/>
                <w:szCs w:val="24"/>
              </w:rPr>
              <w:t>TRƯỜNG ĐẠI HỌC CÔNG NGHỆ SÀI GÒN</w:t>
            </w:r>
            <w:r w:rsidR="00C57B1D" w:rsidRPr="00F347EC">
              <w:rPr>
                <w:rFonts w:ascii="Times New Roman" w:eastAsia="Times New Roman" w:hAnsi="Times New Roman" w:cs="Times New Roman"/>
                <w:b/>
                <w:bCs/>
                <w:color w:val="000000"/>
                <w:sz w:val="24"/>
                <w:szCs w:val="24"/>
              </w:rPr>
              <w:t xml:space="preserve"> </w:t>
            </w:r>
          </w:p>
          <w:p w14:paraId="738E86C9" w14:textId="4DCAB13A" w:rsidR="00C57B1D" w:rsidRPr="00F347EC" w:rsidRDefault="00C57B1D" w:rsidP="00C57B1D">
            <w:pPr>
              <w:spacing w:after="120" w:line="240" w:lineRule="auto"/>
              <w:jc w:val="center"/>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3DD5AF7A" w14:textId="77777777" w:rsidR="009B3CFA" w:rsidRPr="00F347EC" w:rsidRDefault="009B3CFA" w:rsidP="009B3CFA">
            <w:pPr>
              <w:spacing w:after="0" w:line="240" w:lineRule="auto"/>
              <w:rPr>
                <w:rFonts w:ascii="Times New Roman" w:eastAsia="Times New Roman" w:hAnsi="Times New Roman" w:cs="Times New Roman"/>
                <w:color w:val="000000"/>
                <w:sz w:val="24"/>
                <w:szCs w:val="24"/>
              </w:rPr>
            </w:pPr>
            <w:r w:rsidRPr="00F347EC">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F347EC" w:rsidRDefault="009B3CFA" w:rsidP="009B3CFA">
            <w:pPr>
              <w:spacing w:after="0" w:line="240" w:lineRule="auto"/>
              <w:rPr>
                <w:rFonts w:ascii="Times New Roman" w:eastAsia="Times New Roman" w:hAnsi="Times New Roman" w:cs="Times New Roman"/>
                <w:sz w:val="24"/>
                <w:szCs w:val="24"/>
              </w:rPr>
            </w:pPr>
            <w:r w:rsidRPr="00F347EC">
              <w:rPr>
                <w:rFonts w:ascii="Times New Roman" w:eastAsia="Times New Roman" w:hAnsi="Times New Roman" w:cs="Times New Roman"/>
                <w:sz w:val="24"/>
                <w:szCs w:val="24"/>
              </w:rPr>
              <w:t> </w:t>
            </w:r>
          </w:p>
        </w:tc>
        <w:tc>
          <w:tcPr>
            <w:tcW w:w="3827" w:type="dxa"/>
            <w:tcBorders>
              <w:top w:val="nil"/>
              <w:left w:val="nil"/>
              <w:bottom w:val="nil"/>
              <w:right w:val="nil"/>
            </w:tcBorders>
            <w:shd w:val="clear" w:color="000000" w:fill="FFFFFF"/>
            <w:noWrap/>
            <w:vAlign w:val="center"/>
            <w:hideMark/>
          </w:tcPr>
          <w:p w14:paraId="72904CC6" w14:textId="77777777" w:rsidR="009B3CFA" w:rsidRPr="00F347EC" w:rsidRDefault="009B3CFA" w:rsidP="009B3CFA">
            <w:pPr>
              <w:spacing w:after="0" w:line="240" w:lineRule="auto"/>
              <w:rPr>
                <w:rFonts w:ascii="Times New Roman" w:eastAsia="Times New Roman" w:hAnsi="Times New Roman" w:cs="Times New Roman"/>
                <w:color w:val="000000"/>
                <w:sz w:val="24"/>
                <w:szCs w:val="24"/>
              </w:rPr>
            </w:pPr>
            <w:r w:rsidRPr="00F347EC">
              <w:rPr>
                <w:rFonts w:ascii="Times New Roman" w:eastAsia="Times New Roman" w:hAnsi="Times New Roman" w:cs="Times New Roman"/>
                <w:color w:val="000000"/>
                <w:sz w:val="24"/>
                <w:szCs w:val="24"/>
              </w:rPr>
              <w:t> </w:t>
            </w:r>
          </w:p>
        </w:tc>
      </w:tr>
      <w:tr w:rsidR="009B3CFA" w:rsidRPr="00F347EC" w14:paraId="3C24E3E2" w14:textId="77777777" w:rsidTr="001E6AAD">
        <w:trPr>
          <w:trHeight w:val="600"/>
        </w:trPr>
        <w:tc>
          <w:tcPr>
            <w:tcW w:w="14317" w:type="dxa"/>
            <w:gridSpan w:val="4"/>
            <w:tcBorders>
              <w:top w:val="nil"/>
              <w:left w:val="nil"/>
              <w:bottom w:val="nil"/>
              <w:right w:val="nil"/>
            </w:tcBorders>
            <w:shd w:val="clear" w:color="000000" w:fill="FFFFFF"/>
            <w:noWrap/>
            <w:vAlign w:val="center"/>
            <w:hideMark/>
          </w:tcPr>
          <w:p w14:paraId="3ED07AB3" w14:textId="5941048D" w:rsidR="0022649B" w:rsidRPr="00F347EC" w:rsidRDefault="0022649B" w:rsidP="00C57B1D">
            <w:pPr>
              <w:spacing w:after="120" w:line="240" w:lineRule="auto"/>
              <w:jc w:val="center"/>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PHỤ LỤC</w:t>
            </w:r>
            <w:r w:rsidR="009B3CFA" w:rsidRPr="00F347EC">
              <w:rPr>
                <w:rFonts w:ascii="Times New Roman" w:eastAsia="Times New Roman" w:hAnsi="Times New Roman" w:cs="Times New Roman"/>
                <w:b/>
                <w:bCs/>
                <w:color w:val="000000"/>
                <w:sz w:val="24"/>
                <w:szCs w:val="24"/>
              </w:rPr>
              <w:t xml:space="preserve"> </w:t>
            </w:r>
            <w:r w:rsidR="00944458" w:rsidRPr="00F347EC">
              <w:rPr>
                <w:rFonts w:ascii="Times New Roman" w:eastAsia="Times New Roman" w:hAnsi="Times New Roman" w:cs="Times New Roman"/>
                <w:b/>
                <w:bCs/>
                <w:color w:val="000000"/>
                <w:sz w:val="24"/>
                <w:szCs w:val="24"/>
              </w:rPr>
              <w:t>PHƯƠNG PHÁP GIẢNG DẠY</w:t>
            </w:r>
            <w:r w:rsidR="009B3CFA" w:rsidRPr="00F347EC">
              <w:rPr>
                <w:rFonts w:ascii="Times New Roman" w:eastAsia="Times New Roman" w:hAnsi="Times New Roman" w:cs="Times New Roman"/>
                <w:b/>
                <w:bCs/>
                <w:color w:val="000000"/>
                <w:sz w:val="24"/>
                <w:szCs w:val="24"/>
              </w:rPr>
              <w:t xml:space="preserve"> </w:t>
            </w:r>
            <w:r w:rsidR="00944458" w:rsidRPr="00F347EC">
              <w:rPr>
                <w:rFonts w:ascii="Times New Roman" w:eastAsia="Times New Roman" w:hAnsi="Times New Roman" w:cs="Times New Roman"/>
                <w:b/>
                <w:bCs/>
                <w:color w:val="000000"/>
                <w:sz w:val="24"/>
                <w:szCs w:val="24"/>
              </w:rPr>
              <w:t>THEO CHUẨN ĐẦU RA</w:t>
            </w:r>
          </w:p>
          <w:p w14:paraId="1EAAA457" w14:textId="7D3EC5AA" w:rsidR="0022649B" w:rsidRPr="00F347EC" w:rsidRDefault="0022649B" w:rsidP="003C47BE">
            <w:pPr>
              <w:spacing w:after="0" w:line="276" w:lineRule="auto"/>
              <w:ind w:left="4709"/>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MÔN HỌC:</w:t>
            </w:r>
            <w:r w:rsidR="006F4D86" w:rsidRPr="00F347EC">
              <w:rPr>
                <w:rFonts w:ascii="Times New Roman" w:eastAsia="Times New Roman" w:hAnsi="Times New Roman" w:cs="Times New Roman"/>
                <w:b/>
                <w:bCs/>
                <w:color w:val="000000"/>
                <w:sz w:val="24"/>
                <w:szCs w:val="24"/>
              </w:rPr>
              <w:t xml:space="preserve"> XÁC SUẤT THỐNG KÊ</w:t>
            </w:r>
            <w:r w:rsidR="001E6AAD" w:rsidRPr="00F347EC">
              <w:rPr>
                <w:rFonts w:ascii="Times New Roman" w:eastAsia="Times New Roman" w:hAnsi="Times New Roman" w:cs="Times New Roman"/>
                <w:b/>
                <w:bCs/>
                <w:color w:val="000000"/>
                <w:sz w:val="24"/>
                <w:szCs w:val="24"/>
              </w:rPr>
              <w:t xml:space="preserve"> (Probability and Statistics)</w:t>
            </w:r>
          </w:p>
          <w:p w14:paraId="1BD45746" w14:textId="0B9A7047" w:rsidR="0022649B" w:rsidRPr="00F347EC" w:rsidRDefault="0022649B" w:rsidP="003C47BE">
            <w:pPr>
              <w:spacing w:after="0" w:line="276" w:lineRule="auto"/>
              <w:ind w:left="4709"/>
              <w:rPr>
                <w:rFonts w:ascii="Times New Roman" w:eastAsia="Times New Roman" w:hAnsi="Times New Roman" w:cs="Times New Roman"/>
                <w:b/>
                <w:bCs/>
                <w:color w:val="000000"/>
                <w:sz w:val="24"/>
                <w:szCs w:val="24"/>
              </w:rPr>
            </w:pPr>
            <w:r w:rsidRPr="00F347EC">
              <w:rPr>
                <w:rFonts w:ascii="Times New Roman" w:eastAsia="Times New Roman" w:hAnsi="Times New Roman" w:cs="Times New Roman"/>
                <w:b/>
                <w:bCs/>
                <w:color w:val="000000"/>
                <w:sz w:val="24"/>
                <w:szCs w:val="24"/>
              </w:rPr>
              <w:t>MÃ MÔN HỌC:</w:t>
            </w:r>
            <w:r w:rsidR="006F4D86" w:rsidRPr="00F347EC">
              <w:rPr>
                <w:rFonts w:ascii="Times New Roman" w:eastAsia="Times New Roman" w:hAnsi="Times New Roman" w:cs="Times New Roman"/>
                <w:b/>
                <w:bCs/>
                <w:color w:val="000000"/>
                <w:sz w:val="24"/>
                <w:szCs w:val="24"/>
              </w:rPr>
              <w:t xml:space="preserve"> </w:t>
            </w:r>
            <w:r w:rsidR="001E6AAD" w:rsidRPr="00F347EC">
              <w:rPr>
                <w:rFonts w:ascii="Times New Roman" w:hAnsi="Times New Roman" w:cs="Times New Roman"/>
                <w:b/>
                <w:sz w:val="24"/>
              </w:rPr>
              <w:t>BA19009</w:t>
            </w:r>
          </w:p>
        </w:tc>
      </w:tr>
    </w:tbl>
    <w:p w14:paraId="6312AA2E" w14:textId="77777777" w:rsidR="004B782E" w:rsidRPr="00F347EC" w:rsidRDefault="004B782E">
      <w:pPr>
        <w:rPr>
          <w:rFonts w:ascii="Times New Roman" w:hAnsi="Times New Roman" w:cs="Times New Roman"/>
          <w:b/>
          <w:bCs/>
          <w:sz w:val="24"/>
          <w:szCs w:val="24"/>
        </w:rPr>
      </w:pPr>
    </w:p>
    <w:p w14:paraId="39FA0A08" w14:textId="20549B7C" w:rsidR="009B3CFA" w:rsidRPr="00F347EC" w:rsidRDefault="009B3CFA" w:rsidP="004B782E">
      <w:pPr>
        <w:rPr>
          <w:rFonts w:ascii="Times New Roman" w:hAnsi="Times New Roman" w:cs="Times New Roman"/>
          <w:b/>
          <w:bCs/>
          <w:sz w:val="24"/>
          <w:szCs w:val="24"/>
        </w:rPr>
      </w:pPr>
      <w:r w:rsidRPr="00F347EC">
        <w:rPr>
          <w:rFonts w:ascii="Times New Roman" w:hAnsi="Times New Roman" w:cs="Times New Roman"/>
          <w:b/>
          <w:bCs/>
          <w:sz w:val="24"/>
          <w:szCs w:val="24"/>
        </w:rPr>
        <w:t>1</w:t>
      </w:r>
      <w:r w:rsidR="004B782E" w:rsidRPr="00F347EC">
        <w:rPr>
          <w:rFonts w:ascii="Times New Roman" w:hAnsi="Times New Roman" w:cs="Times New Roman"/>
          <w:b/>
          <w:bCs/>
          <w:sz w:val="24"/>
          <w:szCs w:val="24"/>
        </w:rPr>
        <w:t xml:space="preserve">. </w:t>
      </w:r>
      <w:r w:rsidR="00944458" w:rsidRPr="00F347EC">
        <w:rPr>
          <w:rFonts w:ascii="Times New Roman" w:hAnsi="Times New Roman" w:cs="Times New Roman"/>
          <w:b/>
          <w:bCs/>
          <w:sz w:val="24"/>
          <w:szCs w:val="24"/>
        </w:rPr>
        <w:t>Phương pháp giảng dạy</w:t>
      </w:r>
    </w:p>
    <w:tbl>
      <w:tblPr>
        <w:tblStyle w:val="TableGrid"/>
        <w:tblW w:w="12853" w:type="dxa"/>
        <w:jc w:val="center"/>
        <w:tblLook w:val="04A0" w:firstRow="1" w:lastRow="0" w:firstColumn="1" w:lastColumn="0" w:noHBand="0" w:noVBand="1"/>
      </w:tblPr>
      <w:tblGrid>
        <w:gridCol w:w="6799"/>
        <w:gridCol w:w="6054"/>
      </w:tblGrid>
      <w:tr w:rsidR="00673889" w:rsidRPr="00F347EC" w14:paraId="7F6AA142" w14:textId="77777777" w:rsidTr="00673889">
        <w:trPr>
          <w:trHeight w:val="534"/>
          <w:jc w:val="center"/>
        </w:trPr>
        <w:tc>
          <w:tcPr>
            <w:tcW w:w="6799" w:type="dxa"/>
            <w:vAlign w:val="center"/>
          </w:tcPr>
          <w:p w14:paraId="7AF38704" w14:textId="77777777" w:rsidR="00673889" w:rsidRPr="00F347EC" w:rsidRDefault="00673889" w:rsidP="00C86486">
            <w:pPr>
              <w:jc w:val="center"/>
              <w:rPr>
                <w:rFonts w:ascii="Times New Roman" w:hAnsi="Times New Roman" w:cs="Times New Roman"/>
                <w:b/>
                <w:bCs/>
                <w:sz w:val="24"/>
                <w:szCs w:val="24"/>
              </w:rPr>
            </w:pPr>
            <w:r w:rsidRPr="00F347EC">
              <w:rPr>
                <w:rFonts w:ascii="Times New Roman" w:hAnsi="Times New Roman" w:cs="Times New Roman"/>
                <w:b/>
                <w:bCs/>
                <w:sz w:val="24"/>
                <w:szCs w:val="24"/>
              </w:rPr>
              <w:t>Phương pháp giảng dạy</w:t>
            </w:r>
          </w:p>
        </w:tc>
        <w:tc>
          <w:tcPr>
            <w:tcW w:w="6054" w:type="dxa"/>
            <w:vAlign w:val="center"/>
          </w:tcPr>
          <w:p w14:paraId="6B8F9C43" w14:textId="77777777" w:rsidR="00673889" w:rsidRPr="00F347EC" w:rsidRDefault="00673889" w:rsidP="00C86486">
            <w:pPr>
              <w:jc w:val="center"/>
              <w:rPr>
                <w:rFonts w:ascii="Times New Roman" w:hAnsi="Times New Roman" w:cs="Times New Roman"/>
                <w:b/>
                <w:bCs/>
                <w:sz w:val="24"/>
                <w:szCs w:val="24"/>
              </w:rPr>
            </w:pPr>
            <w:r w:rsidRPr="00F347EC">
              <w:rPr>
                <w:rFonts w:ascii="Times New Roman" w:hAnsi="Times New Roman" w:cs="Times New Roman"/>
                <w:b/>
                <w:bCs/>
                <w:sz w:val="24"/>
                <w:szCs w:val="24"/>
              </w:rPr>
              <w:t>Chuẩn đầu ra môn học</w:t>
            </w:r>
          </w:p>
        </w:tc>
      </w:tr>
      <w:tr w:rsidR="00673889" w:rsidRPr="00F347EC" w14:paraId="4BE9107A" w14:textId="77777777" w:rsidTr="00673889">
        <w:trPr>
          <w:trHeight w:val="276"/>
          <w:jc w:val="center"/>
        </w:trPr>
        <w:tc>
          <w:tcPr>
            <w:tcW w:w="6799" w:type="dxa"/>
            <w:vAlign w:val="center"/>
          </w:tcPr>
          <w:p w14:paraId="38B968F9"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diễn giảng</w:t>
            </w:r>
          </w:p>
          <w:p w14:paraId="3BFCE602"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rPr>
            </w:pPr>
            <w:r w:rsidRPr="00F347EC">
              <w:rPr>
                <w:rFonts w:ascii="Times New Roman" w:hAnsi="Times New Roman" w:cs="Times New Roman"/>
                <w:b/>
                <w:bCs/>
                <w:sz w:val="24"/>
                <w:szCs w:val="24"/>
              </w:rPr>
              <w:t>Phương pháp nêu vấn đề</w:t>
            </w:r>
          </w:p>
        </w:tc>
        <w:tc>
          <w:tcPr>
            <w:tcW w:w="6054" w:type="dxa"/>
            <w:vAlign w:val="center"/>
          </w:tcPr>
          <w:p w14:paraId="7010B47D" w14:textId="77777777" w:rsidR="00673889" w:rsidRPr="00F347EC" w:rsidRDefault="00673889" w:rsidP="00F53D1C">
            <w:pPr>
              <w:spacing w:before="80" w:after="80"/>
              <w:ind w:firstLine="32"/>
              <w:rPr>
                <w:rFonts w:ascii="Times New Roman" w:hAnsi="Times New Roman" w:cs="Times New Roman"/>
                <w:b/>
                <w:bCs/>
                <w:sz w:val="24"/>
                <w:szCs w:val="24"/>
              </w:rPr>
            </w:pPr>
            <w:r w:rsidRPr="00F347EC">
              <w:rPr>
                <w:rFonts w:ascii="Times New Roman" w:hAnsi="Times New Roman" w:cs="Times New Roman"/>
                <w:b/>
              </w:rPr>
              <w:t>CĐRa:</w:t>
            </w:r>
            <w:r w:rsidRPr="00F347EC">
              <w:rPr>
                <w:rFonts w:ascii="Times New Roman" w:hAnsi="Times New Roman" w:cs="Times New Roman"/>
                <w:b/>
              </w:rPr>
              <w:tab/>
            </w:r>
            <w:r w:rsidRPr="00F347EC">
              <w:rPr>
                <w:rFonts w:ascii="Times New Roman" w:hAnsi="Times New Roman" w:cs="Times New Roman"/>
              </w:rPr>
              <w:t>NHẬN BIẾT định nghĩa xác suất, thống kê, biến ngẫu nhiên, ước lượng, kiểm định giả thuyết thống kê.</w:t>
            </w:r>
          </w:p>
        </w:tc>
      </w:tr>
      <w:tr w:rsidR="00673889" w:rsidRPr="00F347EC" w14:paraId="27E1A88B" w14:textId="77777777" w:rsidTr="00673889">
        <w:trPr>
          <w:trHeight w:val="276"/>
          <w:jc w:val="center"/>
        </w:trPr>
        <w:tc>
          <w:tcPr>
            <w:tcW w:w="6799" w:type="dxa"/>
            <w:vAlign w:val="center"/>
          </w:tcPr>
          <w:p w14:paraId="4729F5E8"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diễn giảng</w:t>
            </w:r>
          </w:p>
          <w:p w14:paraId="2FCB9A1A"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rPr>
            </w:pPr>
            <w:r w:rsidRPr="00F347EC">
              <w:rPr>
                <w:rFonts w:ascii="Times New Roman" w:hAnsi="Times New Roman" w:cs="Times New Roman"/>
                <w:b/>
                <w:bCs/>
                <w:sz w:val="24"/>
                <w:szCs w:val="24"/>
              </w:rPr>
              <w:t>Phương pháp nêu vấn đề</w:t>
            </w:r>
          </w:p>
        </w:tc>
        <w:tc>
          <w:tcPr>
            <w:tcW w:w="6054" w:type="dxa"/>
            <w:vAlign w:val="center"/>
          </w:tcPr>
          <w:p w14:paraId="30E3A29A" w14:textId="77777777" w:rsidR="00673889" w:rsidRPr="00F347EC" w:rsidRDefault="00673889" w:rsidP="00F53D1C">
            <w:pPr>
              <w:spacing w:before="80" w:after="80"/>
              <w:ind w:firstLine="32"/>
              <w:rPr>
                <w:rFonts w:ascii="Times New Roman" w:hAnsi="Times New Roman" w:cs="Times New Roman"/>
                <w:b/>
                <w:bCs/>
                <w:sz w:val="24"/>
                <w:szCs w:val="24"/>
              </w:rPr>
            </w:pPr>
            <w:r w:rsidRPr="00F347EC">
              <w:rPr>
                <w:rFonts w:ascii="Times New Roman" w:hAnsi="Times New Roman" w:cs="Times New Roman"/>
                <w:b/>
              </w:rPr>
              <w:t>CĐRb:</w:t>
            </w:r>
            <w:r w:rsidRPr="00F347EC">
              <w:rPr>
                <w:rFonts w:ascii="Times New Roman" w:hAnsi="Times New Roman" w:cs="Times New Roman"/>
              </w:rPr>
              <w:tab/>
              <w:t>GIẢI THÍCH các khái niệm liên quan đến dữ liệu, xác suất, thống kê và các phương pháp lấy mẫu.</w:t>
            </w:r>
          </w:p>
        </w:tc>
      </w:tr>
      <w:tr w:rsidR="00673889" w:rsidRPr="00F347EC" w14:paraId="7DD2DA8A" w14:textId="77777777" w:rsidTr="00673889">
        <w:trPr>
          <w:trHeight w:val="276"/>
          <w:jc w:val="center"/>
        </w:trPr>
        <w:tc>
          <w:tcPr>
            <w:tcW w:w="6799" w:type="dxa"/>
            <w:vAlign w:val="center"/>
          </w:tcPr>
          <w:p w14:paraId="170B91A0"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diễn giảng</w:t>
            </w:r>
          </w:p>
          <w:p w14:paraId="31DE5249"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rPr>
            </w:pPr>
            <w:r w:rsidRPr="00F347EC">
              <w:rPr>
                <w:rFonts w:ascii="Times New Roman" w:hAnsi="Times New Roman" w:cs="Times New Roman"/>
                <w:b/>
                <w:bCs/>
                <w:sz w:val="24"/>
                <w:szCs w:val="24"/>
              </w:rPr>
              <w:t>Phương pháp nêu vấn đề</w:t>
            </w:r>
          </w:p>
          <w:p w14:paraId="390785F9"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giảng theo tình huống</w:t>
            </w:r>
          </w:p>
          <w:p w14:paraId="70AB77EC"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sz w:val="24"/>
                <w:szCs w:val="24"/>
              </w:rPr>
            </w:pPr>
            <w:r w:rsidRPr="00F347EC">
              <w:rPr>
                <w:rFonts w:ascii="Times New Roman" w:hAnsi="Times New Roman" w:cs="Times New Roman"/>
                <w:b/>
                <w:bCs/>
                <w:sz w:val="24"/>
                <w:szCs w:val="24"/>
              </w:rPr>
              <w:t>Phương pháp thuyết trình thảo luận nhóm theo chủ đề</w:t>
            </w:r>
          </w:p>
        </w:tc>
        <w:tc>
          <w:tcPr>
            <w:tcW w:w="6054" w:type="dxa"/>
            <w:vAlign w:val="center"/>
          </w:tcPr>
          <w:p w14:paraId="7D248A19" w14:textId="70F82A26" w:rsidR="00673889" w:rsidRPr="00F347EC" w:rsidRDefault="00673889" w:rsidP="00F53D1C">
            <w:pPr>
              <w:spacing w:before="80" w:after="80"/>
              <w:ind w:firstLine="32"/>
              <w:rPr>
                <w:rFonts w:ascii="Times New Roman" w:hAnsi="Times New Roman" w:cs="Times New Roman"/>
                <w:b/>
                <w:bCs/>
                <w:sz w:val="24"/>
                <w:szCs w:val="24"/>
              </w:rPr>
            </w:pPr>
            <w:r w:rsidRPr="00F347EC">
              <w:rPr>
                <w:rFonts w:ascii="Times New Roman" w:hAnsi="Times New Roman" w:cs="Times New Roman"/>
                <w:b/>
              </w:rPr>
              <w:t>CĐRc</w:t>
            </w:r>
            <w:r w:rsidR="00F53D1C">
              <w:rPr>
                <w:rFonts w:ascii="Times New Roman" w:hAnsi="Times New Roman" w:cs="Times New Roman"/>
              </w:rPr>
              <w:t xml:space="preserve">: </w:t>
            </w:r>
            <w:r w:rsidRPr="00F347EC">
              <w:rPr>
                <w:rFonts w:ascii="Times New Roman" w:hAnsi="Times New Roman" w:cs="Times New Roman"/>
              </w:rPr>
              <w:t>ÁP DỤNG các quy tắc/phương pháp tính xác suất và các phân phối xác suất của biến ngẫu nhiên để tìm xác suất xảy ra của các sự kiện/biến cố.</w:t>
            </w:r>
          </w:p>
        </w:tc>
      </w:tr>
      <w:tr w:rsidR="00673889" w:rsidRPr="00F347EC" w14:paraId="0D21C4B3" w14:textId="77777777" w:rsidTr="00673889">
        <w:trPr>
          <w:trHeight w:val="276"/>
          <w:jc w:val="center"/>
        </w:trPr>
        <w:tc>
          <w:tcPr>
            <w:tcW w:w="6799" w:type="dxa"/>
            <w:vAlign w:val="center"/>
          </w:tcPr>
          <w:p w14:paraId="1D16CAE8"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diễn giảng</w:t>
            </w:r>
          </w:p>
          <w:p w14:paraId="0E72F9FB"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rPr>
            </w:pPr>
            <w:r w:rsidRPr="00F347EC">
              <w:rPr>
                <w:rFonts w:ascii="Times New Roman" w:hAnsi="Times New Roman" w:cs="Times New Roman"/>
                <w:b/>
                <w:bCs/>
                <w:sz w:val="24"/>
                <w:szCs w:val="24"/>
              </w:rPr>
              <w:t>Phương pháp nêu vấn đề</w:t>
            </w:r>
          </w:p>
          <w:p w14:paraId="6BECC189"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giảng theo tình huống</w:t>
            </w:r>
          </w:p>
          <w:p w14:paraId="74C99D2D"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sz w:val="24"/>
                <w:szCs w:val="24"/>
              </w:rPr>
            </w:pPr>
            <w:r w:rsidRPr="00F347EC">
              <w:rPr>
                <w:rFonts w:ascii="Times New Roman" w:hAnsi="Times New Roman" w:cs="Times New Roman"/>
                <w:b/>
                <w:bCs/>
                <w:sz w:val="24"/>
                <w:szCs w:val="24"/>
              </w:rPr>
              <w:t>Phương pháp thuyết trình thảo luận nhóm theo chủ đề</w:t>
            </w:r>
          </w:p>
        </w:tc>
        <w:tc>
          <w:tcPr>
            <w:tcW w:w="6054" w:type="dxa"/>
            <w:vAlign w:val="center"/>
          </w:tcPr>
          <w:p w14:paraId="759FC3A7" w14:textId="77777777" w:rsidR="00673889" w:rsidRPr="00F347EC" w:rsidRDefault="00673889" w:rsidP="00F53D1C">
            <w:pPr>
              <w:spacing w:before="80" w:after="80"/>
              <w:ind w:firstLine="32"/>
              <w:rPr>
                <w:rFonts w:ascii="Times New Roman" w:hAnsi="Times New Roman" w:cs="Times New Roman"/>
                <w:b/>
                <w:bCs/>
                <w:sz w:val="24"/>
                <w:szCs w:val="24"/>
              </w:rPr>
            </w:pPr>
            <w:r w:rsidRPr="00F347EC">
              <w:rPr>
                <w:rFonts w:ascii="Times New Roman" w:hAnsi="Times New Roman" w:cs="Times New Roman"/>
                <w:b/>
              </w:rPr>
              <w:t>CĐRd:</w:t>
            </w:r>
            <w:r w:rsidRPr="00F347EC">
              <w:rPr>
                <w:rFonts w:ascii="Times New Roman" w:hAnsi="Times New Roman" w:cs="Times New Roman"/>
              </w:rPr>
              <w:t xml:space="preserve"> ÁP DỤNG thống kê mô tả và thống kê suy diễn, bao gồm ước lượng và kiểm định giả thuyết cho tham số của một tổng thể, để giúp các nhà quản lý đưa ra các quyết định.</w:t>
            </w:r>
          </w:p>
        </w:tc>
      </w:tr>
      <w:tr w:rsidR="00673889" w:rsidRPr="00F347EC" w14:paraId="51A12742" w14:textId="77777777" w:rsidTr="00673889">
        <w:trPr>
          <w:trHeight w:val="276"/>
          <w:jc w:val="center"/>
        </w:trPr>
        <w:tc>
          <w:tcPr>
            <w:tcW w:w="6799" w:type="dxa"/>
            <w:vAlign w:val="center"/>
          </w:tcPr>
          <w:p w14:paraId="6383B136"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diễn giảng</w:t>
            </w:r>
          </w:p>
          <w:p w14:paraId="4E324892"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rPr>
            </w:pPr>
            <w:r w:rsidRPr="00F347EC">
              <w:rPr>
                <w:rFonts w:ascii="Times New Roman" w:hAnsi="Times New Roman" w:cs="Times New Roman"/>
                <w:b/>
                <w:bCs/>
                <w:sz w:val="24"/>
                <w:szCs w:val="24"/>
              </w:rPr>
              <w:t>Phương pháp nêu vấn đề</w:t>
            </w:r>
          </w:p>
          <w:p w14:paraId="7A16EEB7"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giảng theo tình huống</w:t>
            </w:r>
          </w:p>
        </w:tc>
        <w:tc>
          <w:tcPr>
            <w:tcW w:w="6054" w:type="dxa"/>
            <w:vAlign w:val="center"/>
          </w:tcPr>
          <w:p w14:paraId="5CD0CEFA" w14:textId="77777777" w:rsidR="00673889" w:rsidRPr="00F347EC" w:rsidRDefault="00673889" w:rsidP="00F53D1C">
            <w:pPr>
              <w:spacing w:before="80" w:after="80"/>
              <w:ind w:firstLine="32"/>
              <w:rPr>
                <w:rFonts w:ascii="Times New Roman" w:hAnsi="Times New Roman" w:cs="Times New Roman"/>
                <w:b/>
                <w:bCs/>
                <w:sz w:val="24"/>
                <w:szCs w:val="24"/>
              </w:rPr>
            </w:pPr>
            <w:r w:rsidRPr="00F347EC">
              <w:rPr>
                <w:rFonts w:ascii="Times New Roman" w:hAnsi="Times New Roman" w:cs="Times New Roman"/>
                <w:b/>
              </w:rPr>
              <w:t>CĐRe:</w:t>
            </w:r>
            <w:r w:rsidRPr="00F347EC">
              <w:rPr>
                <w:rFonts w:ascii="Times New Roman" w:hAnsi="Times New Roman" w:cs="Times New Roman"/>
              </w:rPr>
              <w:tab/>
              <w:t>SỬ DỤNG các tính năng đồ họa và thống kê của Excel để phân tích và xử lý thông tin.</w:t>
            </w:r>
          </w:p>
        </w:tc>
      </w:tr>
      <w:tr w:rsidR="00673889" w:rsidRPr="00F347EC" w14:paraId="3B00F2B7" w14:textId="77777777" w:rsidTr="00673889">
        <w:trPr>
          <w:trHeight w:val="276"/>
          <w:jc w:val="center"/>
        </w:trPr>
        <w:tc>
          <w:tcPr>
            <w:tcW w:w="6799" w:type="dxa"/>
            <w:vAlign w:val="center"/>
          </w:tcPr>
          <w:p w14:paraId="2E6BF208"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diễn giảng</w:t>
            </w:r>
          </w:p>
          <w:p w14:paraId="7E30FBB0"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rPr>
            </w:pPr>
            <w:r w:rsidRPr="00F347EC">
              <w:rPr>
                <w:rFonts w:ascii="Times New Roman" w:hAnsi="Times New Roman" w:cs="Times New Roman"/>
                <w:b/>
                <w:bCs/>
                <w:sz w:val="24"/>
                <w:szCs w:val="24"/>
              </w:rPr>
              <w:t>Phương pháp nêu vấn đề</w:t>
            </w:r>
          </w:p>
          <w:p w14:paraId="38348686" w14:textId="77777777" w:rsidR="00673889" w:rsidRPr="00F347EC" w:rsidRDefault="00673889" w:rsidP="00F53D1C">
            <w:pPr>
              <w:pStyle w:val="ListParagraph"/>
              <w:numPr>
                <w:ilvl w:val="0"/>
                <w:numId w:val="2"/>
              </w:numPr>
              <w:spacing w:before="80" w:after="80"/>
              <w:ind w:left="450" w:hanging="215"/>
              <w:contextualSpacing w:val="0"/>
              <w:rPr>
                <w:rFonts w:ascii="Times New Roman" w:hAnsi="Times New Roman" w:cs="Times New Roman"/>
                <w:sz w:val="24"/>
                <w:szCs w:val="24"/>
              </w:rPr>
            </w:pPr>
            <w:r w:rsidRPr="00F347EC">
              <w:rPr>
                <w:rFonts w:ascii="Times New Roman" w:hAnsi="Times New Roman" w:cs="Times New Roman"/>
                <w:b/>
                <w:bCs/>
                <w:sz w:val="24"/>
                <w:szCs w:val="24"/>
              </w:rPr>
              <w:t>Phương pháp thuyết trình thảo luận nhóm theo chủ đề</w:t>
            </w:r>
          </w:p>
        </w:tc>
        <w:tc>
          <w:tcPr>
            <w:tcW w:w="6054" w:type="dxa"/>
            <w:vAlign w:val="center"/>
          </w:tcPr>
          <w:p w14:paraId="5219989F" w14:textId="77777777" w:rsidR="00673889" w:rsidRPr="00F347EC" w:rsidRDefault="00673889" w:rsidP="00F53D1C">
            <w:pPr>
              <w:spacing w:before="80" w:after="80"/>
              <w:ind w:firstLine="32"/>
              <w:rPr>
                <w:rFonts w:ascii="Times New Roman" w:hAnsi="Times New Roman" w:cs="Times New Roman"/>
                <w:b/>
                <w:bCs/>
                <w:sz w:val="24"/>
                <w:szCs w:val="24"/>
              </w:rPr>
            </w:pPr>
            <w:r w:rsidRPr="00F347EC">
              <w:rPr>
                <w:rFonts w:ascii="Times New Roman" w:hAnsi="Times New Roman" w:cs="Times New Roman"/>
                <w:b/>
              </w:rPr>
              <w:t>CĐRf:</w:t>
            </w:r>
            <w:r w:rsidRPr="00F347EC">
              <w:rPr>
                <w:rFonts w:ascii="Times New Roman" w:hAnsi="Times New Roman" w:cs="Times New Roman"/>
              </w:rPr>
              <w:tab/>
              <w:t>THỂ HIỆN tính kỷ luật và tính trung thực.</w:t>
            </w:r>
          </w:p>
        </w:tc>
      </w:tr>
    </w:tbl>
    <w:p w14:paraId="33101056" w14:textId="3A2F842E" w:rsidR="004B782E" w:rsidRPr="00F347EC" w:rsidRDefault="004B782E" w:rsidP="00673889">
      <w:pPr>
        <w:jc w:val="center"/>
        <w:rPr>
          <w:rFonts w:ascii="Times New Roman" w:hAnsi="Times New Roman" w:cs="Times New Roman"/>
          <w:b/>
          <w:bCs/>
          <w:sz w:val="24"/>
          <w:szCs w:val="24"/>
        </w:rPr>
      </w:pPr>
    </w:p>
    <w:p w14:paraId="7CF6480B" w14:textId="62646BBC" w:rsidR="004B782E" w:rsidRPr="00F347EC" w:rsidRDefault="004B782E" w:rsidP="004B782E">
      <w:pPr>
        <w:rPr>
          <w:rFonts w:ascii="Times New Roman" w:hAnsi="Times New Roman" w:cs="Times New Roman"/>
          <w:b/>
          <w:bCs/>
          <w:sz w:val="24"/>
          <w:szCs w:val="24"/>
        </w:rPr>
      </w:pPr>
      <w:r w:rsidRPr="00F347EC">
        <w:rPr>
          <w:rFonts w:ascii="Times New Roman" w:hAnsi="Times New Roman" w:cs="Times New Roman"/>
          <w:b/>
          <w:bCs/>
          <w:sz w:val="24"/>
          <w:szCs w:val="24"/>
        </w:rPr>
        <w:t xml:space="preserve">2. </w:t>
      </w:r>
      <w:r w:rsidR="00944458" w:rsidRPr="00F347EC">
        <w:rPr>
          <w:rFonts w:ascii="Times New Roman" w:hAnsi="Times New Roman" w:cs="Times New Roman"/>
          <w:b/>
          <w:bCs/>
          <w:sz w:val="24"/>
          <w:szCs w:val="24"/>
        </w:rPr>
        <w:t>Mô tả chi tiết phương pháp giảng dạy</w:t>
      </w:r>
    </w:p>
    <w:p w14:paraId="7A721627" w14:textId="0E4DE400" w:rsidR="004A5C4B" w:rsidRPr="00F347EC" w:rsidRDefault="004A5C4B" w:rsidP="004A5C4B">
      <w:pPr>
        <w:pStyle w:val="ListParagraph"/>
        <w:numPr>
          <w:ilvl w:val="0"/>
          <w:numId w:val="3"/>
        </w:numPr>
        <w:spacing w:before="120" w:after="0" w:line="276" w:lineRule="auto"/>
        <w:ind w:left="851" w:hanging="491"/>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diễn giảng</w:t>
      </w:r>
    </w:p>
    <w:p w14:paraId="05C8DFF7" w14:textId="77777777" w:rsidR="004A5C4B" w:rsidRPr="00F347EC" w:rsidRDefault="004A5C4B" w:rsidP="004A5C4B">
      <w:pPr>
        <w:spacing w:before="120" w:after="0" w:line="276" w:lineRule="auto"/>
        <w:ind w:left="851"/>
        <w:jc w:val="both"/>
        <w:rPr>
          <w:rFonts w:ascii="Times New Roman" w:hAnsi="Times New Roman" w:cs="Times New Roman"/>
          <w:sz w:val="24"/>
          <w:szCs w:val="24"/>
        </w:rPr>
      </w:pPr>
      <w:r w:rsidRPr="00F347EC">
        <w:rPr>
          <w:rFonts w:ascii="Times New Roman" w:hAnsi="Times New Roman" w:cs="Times New Roman"/>
          <w:sz w:val="24"/>
          <w:szCs w:val="24"/>
        </w:rPr>
        <w:t>Giảng viên hướng dẫn lý thuyết trên lớp, chủ yếu nhấn mạnh các khái niệm, các vấn đề cốt lõi và quan trọng ở mỗi chương. Giảng viên cũng hướng dẫn sinh viên tiến hành thảo luận theo chủ đề, phân tích tình huống thực tiễn.</w:t>
      </w:r>
    </w:p>
    <w:p w14:paraId="0644BBB5" w14:textId="77777777" w:rsidR="004A5C4B" w:rsidRPr="00F347EC" w:rsidRDefault="004A5C4B" w:rsidP="004A5C4B">
      <w:pPr>
        <w:spacing w:before="120" w:after="0" w:line="276" w:lineRule="auto"/>
        <w:ind w:left="851"/>
        <w:jc w:val="both"/>
        <w:rPr>
          <w:rFonts w:ascii="Times New Roman" w:hAnsi="Times New Roman" w:cs="Times New Roman"/>
          <w:sz w:val="24"/>
          <w:szCs w:val="24"/>
        </w:rPr>
      </w:pPr>
      <w:r w:rsidRPr="00F347EC">
        <w:rPr>
          <w:rFonts w:ascii="Times New Roman" w:hAnsi="Times New Roman" w:cs="Times New Roman"/>
          <w:sz w:val="24"/>
          <w:szCs w:val="24"/>
        </w:rPr>
        <w:t>Sinh viên được yêu cầu hình thành các nhóm học tập để cùng hỗ trợ nhau trong việc học lý thuyết, nghiên cứu các tình huống quản trị trong thực tiễn. Sinh viên phải đọc tài liệu trước ở nhà theo các chương tương ứng với nội dung học đã quy định tại đề cương.</w:t>
      </w:r>
    </w:p>
    <w:p w14:paraId="15E1D258" w14:textId="7E057DCD" w:rsidR="004A5C4B" w:rsidRPr="00F347EC" w:rsidRDefault="004A5C4B" w:rsidP="004A5C4B">
      <w:pPr>
        <w:pStyle w:val="ListParagraph"/>
        <w:numPr>
          <w:ilvl w:val="0"/>
          <w:numId w:val="3"/>
        </w:numPr>
        <w:spacing w:before="120" w:after="0" w:line="276" w:lineRule="auto"/>
        <w:ind w:left="851" w:hanging="491"/>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nêu vấn đề</w:t>
      </w:r>
    </w:p>
    <w:p w14:paraId="134F274E" w14:textId="77777777" w:rsidR="004A5C4B" w:rsidRPr="00F347EC" w:rsidRDefault="004A5C4B" w:rsidP="00445072">
      <w:pPr>
        <w:spacing w:before="120" w:after="0" w:line="276" w:lineRule="auto"/>
        <w:ind w:left="851"/>
        <w:rPr>
          <w:rFonts w:ascii="Times New Roman" w:hAnsi="Times New Roman" w:cs="Times New Roman"/>
          <w:sz w:val="24"/>
          <w:szCs w:val="24"/>
        </w:rPr>
      </w:pPr>
      <w:r w:rsidRPr="00F347EC">
        <w:rPr>
          <w:rFonts w:ascii="Times New Roman" w:hAnsi="Times New Roman" w:cs="Times New Roman"/>
          <w:sz w:val="24"/>
          <w:szCs w:val="24"/>
        </w:rPr>
        <w:t>Giảng viên sẽ nêu lên một vấn đề cần được suy nghĩ, trao đổi, chia sẻ. Các sinh viên sẽ được dành một khoảng thời gian ngắn để tự trả lời câu hỏi và trao đổi với bạn trong nhóm, sau đó trao đổi trên lớp. Giảng viên sẽ định hướng, hướng dẫn và phân tích các ý kiến trao đổi của sinh viên, từ đó hệ thống hoá lại làm cơ sở để dẫn dắt đến lý thuyết. Sau mỗi trường hợp giảng theo phương pháp nêu vấn đề, sinh viên sẽ học được cách lý giải các tình huống thực tế căn cứ theo lý thuyết, sinh viên được hệ thống hoá lý thuyết nền tảng, nói tóm lại là từ vấn đề để hệ thống hoá lý thuyết.</w:t>
      </w:r>
    </w:p>
    <w:p w14:paraId="5EA38AB0" w14:textId="6D171575" w:rsidR="004A5C4B" w:rsidRPr="00F347EC" w:rsidRDefault="004A5C4B" w:rsidP="004A5C4B">
      <w:pPr>
        <w:pStyle w:val="ListParagraph"/>
        <w:numPr>
          <w:ilvl w:val="0"/>
          <w:numId w:val="3"/>
        </w:numPr>
        <w:spacing w:before="120" w:after="0" w:line="276" w:lineRule="auto"/>
        <w:ind w:left="851" w:hanging="491"/>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giảng theo tình huống</w:t>
      </w:r>
    </w:p>
    <w:p w14:paraId="430C7A59" w14:textId="77777777" w:rsidR="004A5C4B" w:rsidRPr="00F347EC" w:rsidRDefault="004A5C4B" w:rsidP="00445072">
      <w:pPr>
        <w:spacing w:before="120" w:after="0" w:line="276" w:lineRule="auto"/>
        <w:ind w:left="851"/>
        <w:rPr>
          <w:rFonts w:ascii="Times New Roman" w:hAnsi="Times New Roman" w:cs="Times New Roman"/>
          <w:sz w:val="24"/>
          <w:szCs w:val="24"/>
        </w:rPr>
      </w:pPr>
      <w:r w:rsidRPr="00F347EC">
        <w:rPr>
          <w:rFonts w:ascii="Times New Roman" w:hAnsi="Times New Roman" w:cs="Times New Roman"/>
          <w:sz w:val="24"/>
          <w:szCs w:val="24"/>
        </w:rPr>
        <w:t>Giảng viên sẽ giảng giải lý thuyết dựa theo một tình huống của một công ty. Thông thường, tình huống sẽ được cung cấp trước để sinh viên đọc và tìm hiểu. Trên lớp sinh viên sẽ nêu ý kiến trao đổi, thảo luận. Dựa trên đó giảng viên dẫn dắt, giảng giải lý thuyết để sinh viên hiểu rõ hơn và lý giải được tình huống trong thực tế.</w:t>
      </w:r>
    </w:p>
    <w:p w14:paraId="6B0F8BB6" w14:textId="5C1999FA" w:rsidR="004A5C4B" w:rsidRPr="00F347EC" w:rsidRDefault="004A5C4B" w:rsidP="004A5C4B">
      <w:pPr>
        <w:pStyle w:val="ListParagraph"/>
        <w:numPr>
          <w:ilvl w:val="0"/>
          <w:numId w:val="3"/>
        </w:numPr>
        <w:spacing w:before="120" w:after="0" w:line="276" w:lineRule="auto"/>
        <w:ind w:left="851" w:hanging="491"/>
        <w:contextualSpacing w:val="0"/>
        <w:rPr>
          <w:rFonts w:ascii="Times New Roman" w:hAnsi="Times New Roman" w:cs="Times New Roman"/>
          <w:b/>
          <w:bCs/>
          <w:sz w:val="24"/>
          <w:szCs w:val="24"/>
        </w:rPr>
      </w:pPr>
      <w:r w:rsidRPr="00F347EC">
        <w:rPr>
          <w:rFonts w:ascii="Times New Roman" w:hAnsi="Times New Roman" w:cs="Times New Roman"/>
          <w:b/>
          <w:bCs/>
          <w:sz w:val="24"/>
          <w:szCs w:val="24"/>
        </w:rPr>
        <w:t>Phương pháp thuyết trình thảo luận nhóm theo chủ đề</w:t>
      </w:r>
    </w:p>
    <w:p w14:paraId="4E6FB210" w14:textId="77777777" w:rsidR="004A5C4B" w:rsidRPr="00F347EC" w:rsidRDefault="004A5C4B" w:rsidP="00445072">
      <w:pPr>
        <w:spacing w:before="120" w:after="0" w:line="276" w:lineRule="auto"/>
        <w:ind w:left="851"/>
        <w:rPr>
          <w:rFonts w:ascii="Times New Roman" w:hAnsi="Times New Roman" w:cs="Times New Roman"/>
          <w:sz w:val="24"/>
          <w:szCs w:val="24"/>
        </w:rPr>
      </w:pPr>
      <w:r w:rsidRPr="00F347EC">
        <w:rPr>
          <w:rFonts w:ascii="Times New Roman" w:hAnsi="Times New Roman" w:cs="Times New Roman"/>
          <w:sz w:val="24"/>
          <w:szCs w:val="24"/>
        </w:rPr>
        <w:t>Các nhóm tiến hành trình bày kết quả thảo luận. Phần trình bày được thực hiện dưới dạng power point. Cần lưu ý thời gian trình bày, mỗi nhóm trình bày trong 5 - 10 phút tùy thuộc vào chủ đề hoặc tình huống cụ thể và theo yêu cầu của giảng viên.</w:t>
      </w:r>
    </w:p>
    <w:p w14:paraId="4185E669" w14:textId="77777777" w:rsidR="004A5C4B" w:rsidRPr="00F347EC" w:rsidRDefault="004A5C4B" w:rsidP="004B782E">
      <w:pPr>
        <w:rPr>
          <w:rFonts w:ascii="Times New Roman" w:hAnsi="Times New Roman" w:cs="Times New Roman"/>
          <w:b/>
          <w:bCs/>
          <w:sz w:val="24"/>
          <w:szCs w:val="24"/>
        </w:rPr>
      </w:pPr>
    </w:p>
    <w:p w14:paraId="40AA9DCB" w14:textId="03884042" w:rsidR="00F0749C" w:rsidRPr="00F347EC" w:rsidRDefault="00F0749C" w:rsidP="004B782E">
      <w:pPr>
        <w:rPr>
          <w:rFonts w:ascii="Times New Roman" w:hAnsi="Times New Roman" w:cs="Times New Roman"/>
          <w:b/>
          <w:bCs/>
          <w:sz w:val="24"/>
          <w:szCs w:val="24"/>
        </w:rPr>
      </w:pPr>
      <w:r w:rsidRPr="00F347EC">
        <w:rPr>
          <w:rFonts w:ascii="Times New Roman" w:hAnsi="Times New Roman" w:cs="Times New Roman"/>
          <w:b/>
          <w:bCs/>
          <w:sz w:val="24"/>
          <w:szCs w:val="24"/>
        </w:rPr>
        <w:t>3. Hướng dẫn sinh viên tự học</w:t>
      </w:r>
    </w:p>
    <w:tbl>
      <w:tblPr>
        <w:tblW w:w="1331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124"/>
        <w:gridCol w:w="3544"/>
        <w:gridCol w:w="6804"/>
        <w:gridCol w:w="1843"/>
      </w:tblGrid>
      <w:tr w:rsidR="002566EB" w:rsidRPr="00F347EC" w14:paraId="2F241F48" w14:textId="77777777" w:rsidTr="002A0D6A">
        <w:trPr>
          <w:trHeight w:val="546"/>
          <w:tblHeader/>
        </w:trPr>
        <w:tc>
          <w:tcPr>
            <w:tcW w:w="1124" w:type="dxa"/>
            <w:tcBorders>
              <w:top w:val="single" w:sz="8" w:space="0" w:color="auto"/>
              <w:left w:val="single" w:sz="8" w:space="0" w:color="auto"/>
              <w:bottom w:val="single" w:sz="8" w:space="0" w:color="auto"/>
              <w:right w:val="single" w:sz="6" w:space="0" w:color="auto"/>
            </w:tcBorders>
            <w:shd w:val="clear" w:color="auto" w:fill="auto"/>
            <w:vAlign w:val="center"/>
          </w:tcPr>
          <w:p w14:paraId="58CD9E4B" w14:textId="77777777" w:rsidR="002566EB" w:rsidRPr="00F347EC" w:rsidRDefault="002566EB" w:rsidP="002566EB">
            <w:pPr>
              <w:tabs>
                <w:tab w:val="left" w:pos="2835"/>
                <w:tab w:val="right" w:leader="hyphen" w:pos="9639"/>
              </w:tabs>
              <w:spacing w:after="0"/>
              <w:jc w:val="center"/>
              <w:rPr>
                <w:rFonts w:ascii="Times New Roman" w:hAnsi="Times New Roman" w:cs="Times New Roman"/>
                <w:b/>
                <w:sz w:val="24"/>
                <w:szCs w:val="24"/>
              </w:rPr>
            </w:pPr>
            <w:r w:rsidRPr="00F347EC">
              <w:rPr>
                <w:rFonts w:ascii="Times New Roman" w:hAnsi="Times New Roman" w:cs="Times New Roman"/>
                <w:b/>
                <w:sz w:val="24"/>
                <w:szCs w:val="24"/>
              </w:rPr>
              <w:t>Tuần</w:t>
            </w:r>
          </w:p>
        </w:tc>
        <w:tc>
          <w:tcPr>
            <w:tcW w:w="3544" w:type="dxa"/>
            <w:tcBorders>
              <w:top w:val="single" w:sz="8" w:space="0" w:color="auto"/>
              <w:left w:val="single" w:sz="6" w:space="0" w:color="auto"/>
              <w:bottom w:val="single" w:sz="8" w:space="0" w:color="auto"/>
              <w:right w:val="single" w:sz="6" w:space="0" w:color="auto"/>
            </w:tcBorders>
            <w:shd w:val="clear" w:color="auto" w:fill="auto"/>
            <w:vAlign w:val="center"/>
          </w:tcPr>
          <w:p w14:paraId="72932128" w14:textId="77777777" w:rsidR="002566EB" w:rsidRPr="00F347EC" w:rsidRDefault="002566EB" w:rsidP="002566EB">
            <w:pPr>
              <w:tabs>
                <w:tab w:val="left" w:pos="2835"/>
                <w:tab w:val="right" w:leader="hyphen" w:pos="9639"/>
              </w:tabs>
              <w:spacing w:after="0"/>
              <w:jc w:val="center"/>
              <w:rPr>
                <w:rFonts w:ascii="Times New Roman" w:hAnsi="Times New Roman" w:cs="Times New Roman"/>
                <w:b/>
                <w:sz w:val="24"/>
              </w:rPr>
            </w:pPr>
            <w:r w:rsidRPr="00F347EC">
              <w:rPr>
                <w:rFonts w:ascii="Times New Roman" w:hAnsi="Times New Roman" w:cs="Times New Roman"/>
                <w:b/>
                <w:sz w:val="24"/>
              </w:rPr>
              <w:t>Nội dung chính</w:t>
            </w:r>
          </w:p>
        </w:tc>
        <w:tc>
          <w:tcPr>
            <w:tcW w:w="8647" w:type="dxa"/>
            <w:gridSpan w:val="2"/>
            <w:tcBorders>
              <w:top w:val="single" w:sz="8" w:space="0" w:color="auto"/>
              <w:left w:val="single" w:sz="6" w:space="0" w:color="auto"/>
              <w:bottom w:val="single" w:sz="8" w:space="0" w:color="auto"/>
              <w:right w:val="single" w:sz="8" w:space="0" w:color="auto"/>
            </w:tcBorders>
            <w:shd w:val="clear" w:color="auto" w:fill="auto"/>
            <w:vAlign w:val="center"/>
          </w:tcPr>
          <w:p w14:paraId="0AA3208B" w14:textId="0513C4C1" w:rsidR="002566EB" w:rsidRPr="00F347EC" w:rsidRDefault="002566EB" w:rsidP="002566EB">
            <w:pPr>
              <w:tabs>
                <w:tab w:val="left" w:pos="2835"/>
                <w:tab w:val="right" w:leader="hyphen" w:pos="9639"/>
              </w:tabs>
              <w:spacing w:after="0"/>
              <w:jc w:val="center"/>
              <w:rPr>
                <w:rFonts w:ascii="Times New Roman" w:hAnsi="Times New Roman" w:cs="Times New Roman"/>
                <w:b/>
                <w:sz w:val="24"/>
              </w:rPr>
            </w:pPr>
            <w:r w:rsidRPr="00F347EC">
              <w:rPr>
                <w:rFonts w:ascii="Times New Roman" w:hAnsi="Times New Roman" w:cs="Times New Roman"/>
                <w:b/>
                <w:sz w:val="24"/>
              </w:rPr>
              <w:t>Hướng dẫn sinh viên tự học</w:t>
            </w:r>
          </w:p>
        </w:tc>
      </w:tr>
      <w:tr w:rsidR="000204F1" w:rsidRPr="00F347EC" w14:paraId="11C2B98B" w14:textId="77777777" w:rsidTr="002A0D6A">
        <w:trPr>
          <w:trHeight w:val="227"/>
        </w:trPr>
        <w:tc>
          <w:tcPr>
            <w:tcW w:w="1124" w:type="dxa"/>
            <w:tcBorders>
              <w:top w:val="single" w:sz="8" w:space="0" w:color="auto"/>
              <w:left w:val="single" w:sz="8" w:space="0" w:color="auto"/>
              <w:bottom w:val="single" w:sz="4" w:space="0" w:color="auto"/>
              <w:right w:val="single" w:sz="6" w:space="0" w:color="auto"/>
            </w:tcBorders>
            <w:shd w:val="clear" w:color="auto" w:fill="auto"/>
          </w:tcPr>
          <w:p w14:paraId="17D0DC22"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1</w:t>
            </w:r>
          </w:p>
        </w:tc>
        <w:tc>
          <w:tcPr>
            <w:tcW w:w="3544" w:type="dxa"/>
            <w:tcBorders>
              <w:top w:val="single" w:sz="8" w:space="0" w:color="auto"/>
              <w:left w:val="single" w:sz="6" w:space="0" w:color="auto"/>
              <w:bottom w:val="single" w:sz="4" w:space="0" w:color="auto"/>
              <w:right w:val="single" w:sz="6" w:space="0" w:color="auto"/>
            </w:tcBorders>
            <w:shd w:val="clear" w:color="auto" w:fill="auto"/>
            <w:vAlign w:val="center"/>
          </w:tcPr>
          <w:p w14:paraId="20C333F2"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1</w:t>
            </w:r>
          </w:p>
          <w:p w14:paraId="7BAC892D"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1.1 Ra quyết định trong môi trường bất định</w:t>
            </w:r>
          </w:p>
          <w:p w14:paraId="25178161"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1.2 Tư duy thống kê</w:t>
            </w:r>
          </w:p>
          <w:p w14:paraId="11CB2DCC"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1.3 Hành trình ra quyết định</w:t>
            </w:r>
          </w:p>
        </w:tc>
        <w:tc>
          <w:tcPr>
            <w:tcW w:w="6804" w:type="dxa"/>
            <w:tcBorders>
              <w:top w:val="single" w:sz="8" w:space="0" w:color="auto"/>
              <w:left w:val="single" w:sz="6" w:space="0" w:color="auto"/>
              <w:bottom w:val="single" w:sz="4" w:space="0" w:color="auto"/>
              <w:right w:val="single" w:sz="6" w:space="0" w:color="auto"/>
            </w:tcBorders>
            <w:shd w:val="clear" w:color="auto" w:fill="auto"/>
          </w:tcPr>
          <w:p w14:paraId="3AA8B07E"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soạn bài dạng tóm tắt theo nội dung chính sẽ học;</w:t>
            </w:r>
          </w:p>
          <w:p w14:paraId="7487B341"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 xml:space="preserve">Chuẩn bị sẵn câu hỏi cần giảng viên giải </w:t>
            </w:r>
            <w:r w:rsidRPr="00F347EC">
              <w:rPr>
                <w:rFonts w:ascii="Times New Roman" w:hAnsi="Times New Roman" w:cs="Times New Roman"/>
              </w:rPr>
              <w:t>đáp</w:t>
            </w:r>
            <w:r w:rsidRPr="00F347EC">
              <w:rPr>
                <w:rFonts w:ascii="Times New Roman" w:hAnsi="Times New Roman" w:cs="Times New Roman"/>
                <w:bCs/>
              </w:rPr>
              <w:t>.</w:t>
            </w:r>
          </w:p>
        </w:tc>
        <w:tc>
          <w:tcPr>
            <w:tcW w:w="1843" w:type="dxa"/>
            <w:tcBorders>
              <w:top w:val="single" w:sz="8" w:space="0" w:color="auto"/>
              <w:left w:val="single" w:sz="6" w:space="0" w:color="auto"/>
              <w:bottom w:val="single" w:sz="4" w:space="0" w:color="auto"/>
              <w:right w:val="single" w:sz="8" w:space="0" w:color="auto"/>
            </w:tcBorders>
            <w:shd w:val="clear" w:color="auto" w:fill="auto"/>
          </w:tcPr>
          <w:p w14:paraId="3B71C9CF" w14:textId="5DCE89C4"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Tài liệ</w:t>
            </w:r>
            <w:r w:rsidR="000C25F6" w:rsidRPr="00F347EC">
              <w:rPr>
                <w:rFonts w:ascii="Times New Roman" w:hAnsi="Times New Roman" w:cs="Times New Roman"/>
                <w:bCs/>
              </w:rPr>
              <w:t>u [1]</w:t>
            </w:r>
            <w:r w:rsidRPr="00F347EC">
              <w:rPr>
                <w:rFonts w:ascii="Times New Roman" w:hAnsi="Times New Roman" w:cs="Times New Roman"/>
                <w:bCs/>
              </w:rPr>
              <w:t xml:space="preserve"> </w:t>
            </w:r>
          </w:p>
          <w:p w14:paraId="1757EA56"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2 – 5, </w:t>
            </w:r>
          </w:p>
          <w:p w14:paraId="22C59A72"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16 – 22</w:t>
            </w:r>
          </w:p>
        </w:tc>
      </w:tr>
      <w:tr w:rsidR="000204F1" w:rsidRPr="00F347EC" w14:paraId="296CB122"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7654D0D3"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2</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30B45A12"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2</w:t>
            </w:r>
          </w:p>
          <w:p w14:paraId="11F01FA9"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2.1 Dữ liệu</w:t>
            </w:r>
          </w:p>
          <w:p w14:paraId="43FB55EF"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2.2 Mô tả dữ liệu</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1C1C8CDD"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Làm BT chương 1;</w:t>
            </w:r>
          </w:p>
          <w:p w14:paraId="0E54C85D" w14:textId="7B643C1F"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soạn bài tóm tắt theo nội dung chính sẽ học;</w:t>
            </w:r>
          </w:p>
          <w:p w14:paraId="65975599"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 xml:space="preserve">Chuẩn </w:t>
            </w:r>
            <w:r w:rsidRPr="00F347EC">
              <w:rPr>
                <w:rFonts w:ascii="Times New Roman" w:hAnsi="Times New Roman" w:cs="Times New Roman"/>
              </w:rPr>
              <w:t>bị</w:t>
            </w:r>
            <w:r w:rsidRPr="00F347EC">
              <w:rPr>
                <w:rFonts w:ascii="Times New Roman" w:hAnsi="Times New Roman" w:cs="Times New Roman"/>
                <w:bCs/>
              </w:rPr>
              <w:t xml:space="preserve"> sẵn câu hỏi cần giảng viên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15B3E972"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320F64F9"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tr.5 – 11, </w:t>
            </w:r>
          </w:p>
          <w:p w14:paraId="13A184E5"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35 – 39, </w:t>
            </w:r>
          </w:p>
          <w:p w14:paraId="3673EFE7"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42 – 50, </w:t>
            </w:r>
          </w:p>
          <w:p w14:paraId="18C738ED"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101 – 107, </w:t>
            </w:r>
          </w:p>
          <w:p w14:paraId="2DDFA4EE"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111 – 117, </w:t>
            </w:r>
          </w:p>
          <w:p w14:paraId="77C70737"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145 – 150</w:t>
            </w:r>
          </w:p>
        </w:tc>
      </w:tr>
      <w:tr w:rsidR="000204F1" w:rsidRPr="00F347EC" w14:paraId="3992755B"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49D42B69"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3</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62132436"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2 (tiếp theo (tt))</w:t>
            </w:r>
          </w:p>
          <w:p w14:paraId="13610A1B"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2.3 Tóm tắt các mối liên hệ mô tả</w:t>
            </w:r>
          </w:p>
          <w:p w14:paraId="0CCD6329"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2.4 Sử dụng Excel </w:t>
            </w:r>
          </w:p>
          <w:p w14:paraId="3E61DBF5" w14:textId="77777777" w:rsidR="000204F1" w:rsidRPr="00F347EC" w:rsidRDefault="000204F1" w:rsidP="00CC4343">
            <w:pPr>
              <w:numPr>
                <w:ilvl w:val="0"/>
                <w:numId w:val="1"/>
              </w:numPr>
              <w:tabs>
                <w:tab w:val="left" w:pos="270"/>
                <w:tab w:val="left" w:pos="327"/>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Sửa BT chương 2</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4B402B75" w14:textId="1CD0D212"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w:t>
            </w:r>
            <w:r w:rsidR="00795EDF" w:rsidRPr="00F347EC">
              <w:rPr>
                <w:rFonts w:ascii="Times New Roman" w:hAnsi="Times New Roman" w:cs="Times New Roman"/>
              </w:rPr>
              <w:t xml:space="preserve">n bài </w:t>
            </w:r>
            <w:r w:rsidRPr="00F347EC">
              <w:rPr>
                <w:rFonts w:ascii="Times New Roman" w:hAnsi="Times New Roman" w:cs="Times New Roman"/>
              </w:rPr>
              <w:t>tóm tắt theo nội dung chính sẽ học;</w:t>
            </w:r>
          </w:p>
          <w:p w14:paraId="77CFFF18"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Làm BT chương 2;</w:t>
            </w:r>
          </w:p>
          <w:p w14:paraId="017A2286"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giảng viên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721A102D"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6CEB9345"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60 – 67, </w:t>
            </w:r>
          </w:p>
          <w:p w14:paraId="247DA0E6"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135 – 142, </w:t>
            </w:r>
          </w:p>
          <w:p w14:paraId="02926183"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87 – 97, </w:t>
            </w:r>
          </w:p>
          <w:p w14:paraId="44B39CC8"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169 – 172</w:t>
            </w:r>
          </w:p>
        </w:tc>
      </w:tr>
      <w:tr w:rsidR="000204F1" w:rsidRPr="00F347EC" w14:paraId="45C94BB6"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42AD0697"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4</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5510389D"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3</w:t>
            </w:r>
          </w:p>
          <w:p w14:paraId="6A58CF47"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3.1 Thí nghiệm ngẫu nhiên, kết cục, biến cố</w:t>
            </w:r>
          </w:p>
          <w:p w14:paraId="6C14B460"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3.2 Định nghĩa xác suất</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7158C20E"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 xml:space="preserve">Làm BT chương 2 (tt); </w:t>
            </w:r>
          </w:p>
          <w:p w14:paraId="75198499" w14:textId="5C45D0D6"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w:t>
            </w:r>
            <w:r w:rsidR="00795EDF" w:rsidRPr="00F347EC">
              <w:rPr>
                <w:rFonts w:ascii="Times New Roman" w:hAnsi="Times New Roman" w:cs="Times New Roman"/>
              </w:rPr>
              <w:t>n bài</w:t>
            </w:r>
            <w:r w:rsidRPr="00F347EC">
              <w:rPr>
                <w:rFonts w:ascii="Times New Roman" w:hAnsi="Times New Roman" w:cs="Times New Roman"/>
              </w:rPr>
              <w:t xml:space="preserve"> tóm tắt theo nội dung chính sẽ học;</w:t>
            </w:r>
          </w:p>
          <w:p w14:paraId="6F00E8FA"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giảng viên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398B95A6"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3AF8D560"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175 – 176, </w:t>
            </w:r>
          </w:p>
          <w:p w14:paraId="771E9611"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188 – 190, </w:t>
            </w:r>
          </w:p>
          <w:p w14:paraId="6B701457"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181 – 185</w:t>
            </w:r>
          </w:p>
        </w:tc>
      </w:tr>
      <w:tr w:rsidR="000204F1" w:rsidRPr="00F347EC" w14:paraId="773ACFBF"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566A5391"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5</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5F701CDB"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3 (tt)</w:t>
            </w:r>
          </w:p>
          <w:p w14:paraId="6B0FDF90"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3.3 Một số quy tắc tính xác suất</w:t>
            </w:r>
          </w:p>
          <w:p w14:paraId="5B0087A1"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3.4 Sử dụng Excel </w:t>
            </w:r>
          </w:p>
          <w:p w14:paraId="3E60101E" w14:textId="77777777" w:rsidR="000204F1" w:rsidRPr="00F347EC" w:rsidRDefault="000204F1" w:rsidP="00CC4343">
            <w:pPr>
              <w:numPr>
                <w:ilvl w:val="0"/>
                <w:numId w:val="1"/>
              </w:numPr>
              <w:tabs>
                <w:tab w:val="left" w:pos="270"/>
                <w:tab w:val="left" w:pos="327"/>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Sửa BT chương 3</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06572692" w14:textId="61EFE103"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w:t>
            </w:r>
            <w:r w:rsidR="00795EDF" w:rsidRPr="00F347EC">
              <w:rPr>
                <w:rFonts w:ascii="Times New Roman" w:hAnsi="Times New Roman" w:cs="Times New Roman"/>
              </w:rPr>
              <w:t>n bài</w:t>
            </w:r>
            <w:r w:rsidRPr="00F347EC">
              <w:rPr>
                <w:rFonts w:ascii="Times New Roman" w:hAnsi="Times New Roman" w:cs="Times New Roman"/>
              </w:rPr>
              <w:t xml:space="preserve"> tóm tắt theo nội dung chính sẽ học;</w:t>
            </w:r>
          </w:p>
          <w:p w14:paraId="586F5015"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Làm BT chương 3;</w:t>
            </w:r>
          </w:p>
          <w:p w14:paraId="41601370"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59D9270B"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7ABBBC11"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192 – 197, </w:t>
            </w:r>
          </w:p>
          <w:p w14:paraId="0F2AC7AC"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200 – 205</w:t>
            </w:r>
          </w:p>
        </w:tc>
      </w:tr>
      <w:tr w:rsidR="000204F1" w:rsidRPr="00F347EC" w14:paraId="5508CC3A"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2640D06B"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6</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5D540E73"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4</w:t>
            </w:r>
          </w:p>
          <w:p w14:paraId="7CBB37AD"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4.1 Khái niệm biến ngẫu nhiên</w:t>
            </w:r>
          </w:p>
          <w:p w14:paraId="3553E940"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4.2 </w:t>
            </w:r>
            <w:r w:rsidRPr="00F347EC">
              <w:rPr>
                <w:rFonts w:ascii="Times New Roman" w:hAnsi="Times New Roman" w:cs="Times New Roman"/>
                <w:bCs/>
                <w:spacing w:val="-2"/>
              </w:rPr>
              <w:t>Phân phối xác suất và các số đặc trưng đo lường mô tả của biến ngẫu nhiên rời rạc</w:t>
            </w:r>
            <w:r w:rsidRPr="00F347EC">
              <w:rPr>
                <w:rFonts w:ascii="Times New Roman" w:hAnsi="Times New Roman" w:cs="Times New Roman"/>
                <w:bCs/>
              </w:rPr>
              <w:t xml:space="preserve"> </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6F280A66"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 xml:space="preserve">Làm BT chương 3 (tt); </w:t>
            </w:r>
          </w:p>
          <w:p w14:paraId="6E23D633" w14:textId="55969FA2"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soạn bài tóm tắt theo nội dung chính sẽ học;</w:t>
            </w:r>
          </w:p>
          <w:p w14:paraId="6FDD5923"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rPr>
              <w:t>Chuẩn</w:t>
            </w:r>
            <w:r w:rsidRPr="00F347EC">
              <w:rPr>
                <w:rFonts w:ascii="Times New Roman" w:hAnsi="Times New Roman" w:cs="Times New Roman"/>
                <w:bCs/>
              </w:rPr>
              <w:t xml:space="preserve">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64B588B9"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234B0ADC"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231 – 232, </w:t>
            </w:r>
          </w:p>
          <w:p w14:paraId="10EC51BF"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239 - 241</w:t>
            </w:r>
          </w:p>
        </w:tc>
      </w:tr>
      <w:tr w:rsidR="000204F1" w:rsidRPr="00F347EC" w14:paraId="43392F29"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4D8F9D9E"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7</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7494545F"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4 (tt)</w:t>
            </w:r>
          </w:p>
          <w:p w14:paraId="7975AD01"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4.3 Các phân phối xác suất rời rạc thông dụng</w:t>
            </w:r>
          </w:p>
          <w:p w14:paraId="327B002B"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4.4 Các phân phối xác suất liên tục thông dụng </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33C22E64" w14:textId="5A2FD6F1"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w:t>
            </w:r>
            <w:r w:rsidR="00795EDF" w:rsidRPr="00F347EC">
              <w:rPr>
                <w:rFonts w:ascii="Times New Roman" w:hAnsi="Times New Roman" w:cs="Times New Roman"/>
              </w:rPr>
              <w:t xml:space="preserve">n bài </w:t>
            </w:r>
            <w:r w:rsidRPr="00F347EC">
              <w:rPr>
                <w:rFonts w:ascii="Times New Roman" w:hAnsi="Times New Roman" w:cs="Times New Roman"/>
              </w:rPr>
              <w:t>tóm tắt theo nội dung chính sẽ học;</w:t>
            </w:r>
          </w:p>
          <w:p w14:paraId="3B7A71B8"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rPr>
              <w:t>Chuẩn</w:t>
            </w:r>
            <w:r w:rsidRPr="00F347EC">
              <w:rPr>
                <w:rFonts w:ascii="Times New Roman" w:hAnsi="Times New Roman" w:cs="Times New Roman"/>
                <w:bCs/>
              </w:rPr>
              <w:t xml:space="preserve">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47F70AD7"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6B67B1FE"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234 – 236, </w:t>
            </w:r>
          </w:p>
          <w:p w14:paraId="04245FF4"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245 – 254, </w:t>
            </w:r>
          </w:p>
          <w:p w14:paraId="0281BEBA"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257 – 259, </w:t>
            </w:r>
          </w:p>
          <w:p w14:paraId="467EAA0E"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232, 277, </w:t>
            </w:r>
          </w:p>
          <w:p w14:paraId="044EB5AE"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282 – 293, </w:t>
            </w:r>
          </w:p>
          <w:p w14:paraId="5A9C8F7A"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301 – 303</w:t>
            </w:r>
          </w:p>
        </w:tc>
      </w:tr>
      <w:tr w:rsidR="000204F1" w:rsidRPr="00F347EC" w14:paraId="4429E64E"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03D30AB2"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8</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140E63C4"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4 (tt)</w:t>
            </w:r>
          </w:p>
          <w:p w14:paraId="07160137"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4.5 Sử dụng Excel </w:t>
            </w:r>
          </w:p>
          <w:p w14:paraId="7239587E" w14:textId="77777777" w:rsidR="000204F1" w:rsidRPr="00F347EC" w:rsidRDefault="000204F1" w:rsidP="00CC4343">
            <w:pPr>
              <w:numPr>
                <w:ilvl w:val="0"/>
                <w:numId w:val="1"/>
              </w:numPr>
              <w:tabs>
                <w:tab w:val="left" w:pos="270"/>
                <w:tab w:val="left" w:pos="327"/>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Sửa BT chương 4</w:t>
            </w:r>
          </w:p>
          <w:p w14:paraId="1D04DED9"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Cs/>
              </w:rPr>
            </w:pPr>
          </w:p>
          <w:p w14:paraId="5EE5F516"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Cs/>
              </w:rPr>
            </w:pP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36F8270F" w14:textId="34A4AB42"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w:t>
            </w:r>
            <w:r w:rsidR="00795EDF" w:rsidRPr="00F347EC">
              <w:rPr>
                <w:rFonts w:ascii="Times New Roman" w:hAnsi="Times New Roman" w:cs="Times New Roman"/>
              </w:rPr>
              <w:t xml:space="preserve">n bài </w:t>
            </w:r>
            <w:r w:rsidRPr="00F347EC">
              <w:rPr>
                <w:rFonts w:ascii="Times New Roman" w:hAnsi="Times New Roman" w:cs="Times New Roman"/>
              </w:rPr>
              <w:t xml:space="preserve">tóm tắt theo nội dung chính sẽ học; </w:t>
            </w:r>
          </w:p>
          <w:p w14:paraId="68FF2AA9"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Làm BT chương 4;</w:t>
            </w:r>
          </w:p>
          <w:p w14:paraId="201488C9"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3C59724B"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4E828308"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272 – 273, </w:t>
            </w:r>
          </w:p>
          <w:p w14:paraId="7FE9B74C"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313 – 314</w:t>
            </w:r>
          </w:p>
        </w:tc>
      </w:tr>
      <w:tr w:rsidR="000204F1" w:rsidRPr="00F347EC" w14:paraId="6258D0CD"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16751661"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9</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7E96D3D4" w14:textId="77777777" w:rsidR="000204F1" w:rsidRPr="00F347EC" w:rsidRDefault="000204F1" w:rsidP="00CC4343">
            <w:pPr>
              <w:numPr>
                <w:ilvl w:val="0"/>
                <w:numId w:val="1"/>
              </w:numPr>
              <w:tabs>
                <w:tab w:val="left" w:pos="270"/>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Kiểm tra giữa kỳ </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7B49579C"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Ôn tập chương 1, 2, 3, 4</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37841CFC"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p>
        </w:tc>
      </w:tr>
      <w:tr w:rsidR="000204F1" w:rsidRPr="00F347EC" w14:paraId="5DE51599"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044F3FD6"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10</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59EAD720"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5</w:t>
            </w:r>
          </w:p>
          <w:p w14:paraId="214BD944"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5.1 Lấy mẫu ngẫu nhiên đơn giản </w:t>
            </w:r>
          </w:p>
          <w:p w14:paraId="75DADC18"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5.2 Ước lượng điểm</w:t>
            </w:r>
          </w:p>
          <w:p w14:paraId="683A6F1D"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5.3 Phân phối mẫu </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24C5A90B"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 xml:space="preserve">Làm BT chương 4 (tt); </w:t>
            </w:r>
          </w:p>
          <w:p w14:paraId="4DF2C7FD" w14:textId="1C1E33BB"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 xml:space="preserve">Đọc </w:t>
            </w:r>
            <w:r w:rsidRPr="00F347EC">
              <w:rPr>
                <w:rFonts w:ascii="Times New Roman" w:hAnsi="Times New Roman" w:cs="Times New Roman"/>
                <w:bCs/>
              </w:rPr>
              <w:t>trước</w:t>
            </w:r>
            <w:r w:rsidRPr="00F347EC">
              <w:rPr>
                <w:rFonts w:ascii="Times New Roman" w:hAnsi="Times New Roman" w:cs="Times New Roman"/>
              </w:rPr>
              <w:t xml:space="preserve"> tài liệu và soạ</w:t>
            </w:r>
            <w:r w:rsidR="00795EDF" w:rsidRPr="00F347EC">
              <w:rPr>
                <w:rFonts w:ascii="Times New Roman" w:hAnsi="Times New Roman" w:cs="Times New Roman"/>
              </w:rPr>
              <w:t xml:space="preserve">n bài </w:t>
            </w:r>
            <w:r w:rsidRPr="00F347EC">
              <w:rPr>
                <w:rFonts w:ascii="Times New Roman" w:hAnsi="Times New Roman" w:cs="Times New Roman"/>
              </w:rPr>
              <w:t>tóm tắt theo nội dung chính sẽ học;</w:t>
            </w:r>
          </w:p>
          <w:p w14:paraId="75EF0934"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6C20E10A" w14:textId="77777777" w:rsidR="000204F1" w:rsidRPr="00F347EC" w:rsidRDefault="000204F1" w:rsidP="008664CB">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44662D66"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319 – 322, </w:t>
            </w:r>
          </w:p>
          <w:p w14:paraId="1EE88A22"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325 – 327, </w:t>
            </w:r>
          </w:p>
          <w:p w14:paraId="5A07F94A"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328 – 340, </w:t>
            </w:r>
          </w:p>
          <w:p w14:paraId="7EF37BE6" w14:textId="77777777" w:rsidR="000204F1" w:rsidRPr="00F347EC" w:rsidRDefault="000204F1" w:rsidP="008664CB">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343 – 347</w:t>
            </w:r>
          </w:p>
        </w:tc>
      </w:tr>
      <w:tr w:rsidR="000204F1" w:rsidRPr="00F347EC" w14:paraId="3002BA33"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387A6FEA"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11</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251DA2BD"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5 (tt)</w:t>
            </w:r>
          </w:p>
          <w:p w14:paraId="7CF8F9FC"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5.4 Các tính chất của hàm ước lượng điểm</w:t>
            </w:r>
          </w:p>
          <w:p w14:paraId="38B813B5" w14:textId="173853B2" w:rsidR="000204F1" w:rsidRPr="00F347EC" w:rsidRDefault="000204F1" w:rsidP="00057448">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5.5 Sử dụng Excel </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08D8EA30" w14:textId="68253802"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 xml:space="preserve">Đọc </w:t>
            </w:r>
            <w:r w:rsidRPr="00F347EC">
              <w:rPr>
                <w:rFonts w:ascii="Times New Roman" w:hAnsi="Times New Roman" w:cs="Times New Roman"/>
                <w:bCs/>
              </w:rPr>
              <w:t>trước</w:t>
            </w:r>
            <w:r w:rsidRPr="00F347EC">
              <w:rPr>
                <w:rFonts w:ascii="Times New Roman" w:hAnsi="Times New Roman" w:cs="Times New Roman"/>
              </w:rPr>
              <w:t xml:space="preserve"> tài liệu và soạn bài dạ</w:t>
            </w:r>
            <w:r w:rsidR="00795EDF" w:rsidRPr="00F347EC">
              <w:rPr>
                <w:rFonts w:ascii="Times New Roman" w:hAnsi="Times New Roman" w:cs="Times New Roman"/>
              </w:rPr>
              <w:t xml:space="preserve">ng </w:t>
            </w:r>
            <w:r w:rsidRPr="00F347EC">
              <w:rPr>
                <w:rFonts w:ascii="Times New Roman" w:hAnsi="Times New Roman" w:cs="Times New Roman"/>
              </w:rPr>
              <w:t>tắt theo nội dung chính sẽ học;</w:t>
            </w:r>
          </w:p>
          <w:p w14:paraId="049CE857"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Làm BT chương 5;</w:t>
            </w:r>
          </w:p>
          <w:p w14:paraId="128A0E3A"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23CC7BC0" w14:textId="77777777" w:rsidR="000204F1" w:rsidRPr="00F347EC" w:rsidRDefault="000204F1" w:rsidP="00057448">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76B431F7"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350 – 353, </w:t>
            </w:r>
          </w:p>
          <w:p w14:paraId="79EDB9ED"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365</w:t>
            </w:r>
          </w:p>
        </w:tc>
      </w:tr>
      <w:tr w:rsidR="000204F1" w:rsidRPr="00F347EC" w14:paraId="3FE47B3A"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73AE0F2A"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12</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53502E94"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6</w:t>
            </w:r>
          </w:p>
          <w:p w14:paraId="4617BA02" w14:textId="77777777" w:rsidR="000204F1" w:rsidRPr="00F347EC" w:rsidRDefault="000204F1" w:rsidP="00CC4343">
            <w:pPr>
              <w:numPr>
                <w:ilvl w:val="0"/>
                <w:numId w:val="1"/>
              </w:numPr>
              <w:tabs>
                <w:tab w:val="left" w:pos="270"/>
                <w:tab w:val="left" w:pos="473"/>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6.1 Khái niệm ước lượng</w:t>
            </w:r>
          </w:p>
          <w:p w14:paraId="1747BB31" w14:textId="77777777"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6.2 Ước lượng trung bình tổng thể</w:t>
            </w:r>
          </w:p>
          <w:p w14:paraId="2A0C7D30" w14:textId="77777777" w:rsidR="005E2587" w:rsidRPr="00F347EC" w:rsidRDefault="000204F1" w:rsidP="005E2587">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6.3 Ước lượng tỷ lệ tổng thể</w:t>
            </w:r>
          </w:p>
          <w:p w14:paraId="55BA8071" w14:textId="5C50FD26" w:rsidR="005E2587" w:rsidRPr="00F347EC" w:rsidRDefault="005E2587" w:rsidP="005E2587">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6.4 Xác định kích thước mẫu</w:t>
            </w:r>
          </w:p>
          <w:p w14:paraId="2D36FDE5" w14:textId="39138101" w:rsidR="000204F1" w:rsidRPr="00F347EC" w:rsidRDefault="000204F1" w:rsidP="005E2587">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31B71588" w14:textId="2C212709"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 xml:space="preserve">Đọc </w:t>
            </w:r>
            <w:r w:rsidRPr="00F347EC">
              <w:rPr>
                <w:rFonts w:ascii="Times New Roman" w:hAnsi="Times New Roman" w:cs="Times New Roman"/>
                <w:bCs/>
              </w:rPr>
              <w:t>trước</w:t>
            </w:r>
            <w:r w:rsidRPr="00F347EC">
              <w:rPr>
                <w:rFonts w:ascii="Times New Roman" w:hAnsi="Times New Roman" w:cs="Times New Roman"/>
              </w:rPr>
              <w:t xml:space="preserve"> tài liệu và soạ</w:t>
            </w:r>
            <w:r w:rsidR="00795EDF" w:rsidRPr="00F347EC">
              <w:rPr>
                <w:rFonts w:ascii="Times New Roman" w:hAnsi="Times New Roman" w:cs="Times New Roman"/>
              </w:rPr>
              <w:t xml:space="preserve">n bài </w:t>
            </w:r>
            <w:r w:rsidRPr="00F347EC">
              <w:rPr>
                <w:rFonts w:ascii="Times New Roman" w:hAnsi="Times New Roman" w:cs="Times New Roman"/>
              </w:rPr>
              <w:t>tóm tắt theo nội dung chính sẽ học;</w:t>
            </w:r>
          </w:p>
          <w:p w14:paraId="57C1C5FE"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2CC45FFD" w14:textId="77777777" w:rsidR="000204F1" w:rsidRPr="00F347EC" w:rsidRDefault="000204F1" w:rsidP="00057448">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04A3366B"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369 – 374, </w:t>
            </w:r>
          </w:p>
          <w:p w14:paraId="046B619E"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376 – 384, </w:t>
            </w:r>
          </w:p>
          <w:p w14:paraId="268CAD76"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391 – 393, </w:t>
            </w:r>
          </w:p>
          <w:p w14:paraId="7DE75125"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388 – 390, </w:t>
            </w:r>
          </w:p>
          <w:p w14:paraId="2E20EB02"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393 – 395</w:t>
            </w:r>
          </w:p>
        </w:tc>
      </w:tr>
      <w:tr w:rsidR="000204F1" w:rsidRPr="00F347EC" w14:paraId="22793928"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3B582F32"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13</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395CE373" w14:textId="77777777" w:rsidR="000204F1" w:rsidRPr="00F347EC" w:rsidRDefault="000204F1" w:rsidP="00CC4343">
            <w:pPr>
              <w:tabs>
                <w:tab w:val="left" w:pos="270"/>
              </w:tabs>
              <w:autoSpaceDE w:val="0"/>
              <w:autoSpaceDN w:val="0"/>
              <w:adjustRightInd w:val="0"/>
              <w:spacing w:after="0" w:line="276" w:lineRule="auto"/>
              <w:rPr>
                <w:rFonts w:ascii="Times New Roman" w:hAnsi="Times New Roman" w:cs="Times New Roman"/>
                <w:b/>
                <w:bCs/>
              </w:rPr>
            </w:pPr>
            <w:r w:rsidRPr="00F347EC">
              <w:rPr>
                <w:rFonts w:ascii="Times New Roman" w:hAnsi="Times New Roman" w:cs="Times New Roman"/>
                <w:b/>
                <w:bCs/>
              </w:rPr>
              <w:t>Chương 6 (tt)</w:t>
            </w:r>
          </w:p>
          <w:p w14:paraId="3B8E9828" w14:textId="7B03B0B5" w:rsidR="000204F1" w:rsidRPr="00F347EC" w:rsidRDefault="000204F1" w:rsidP="00CC4343">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6.5 Các khái niệm trong kiểm định giả thuyết</w:t>
            </w:r>
          </w:p>
          <w:p w14:paraId="49CA3C84" w14:textId="3F607F68" w:rsidR="000204F1" w:rsidRPr="00F347EC" w:rsidRDefault="005E2587" w:rsidP="002A2F57">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6.6 Kiểm định giả thuyết về trung bình tổng thể</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6E806ADE" w14:textId="0037E154"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Đọc trước tài liệu và soạ</w:t>
            </w:r>
            <w:r w:rsidR="00795EDF" w:rsidRPr="00F347EC">
              <w:rPr>
                <w:rFonts w:ascii="Times New Roman" w:hAnsi="Times New Roman" w:cs="Times New Roman"/>
              </w:rPr>
              <w:t xml:space="preserve">n bài </w:t>
            </w:r>
            <w:r w:rsidRPr="00F347EC">
              <w:rPr>
                <w:rFonts w:ascii="Times New Roman" w:hAnsi="Times New Roman" w:cs="Times New Roman"/>
              </w:rPr>
              <w:t>tóm tắt theo nội dung chính sẽ học;</w:t>
            </w:r>
          </w:p>
          <w:p w14:paraId="4F90BB76"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54765F5E" w14:textId="77777777" w:rsidR="000204F1" w:rsidRPr="00F347EC" w:rsidRDefault="000204F1" w:rsidP="00057448">
            <w:pPr>
              <w:tabs>
                <w:tab w:val="left" w:pos="270"/>
                <w:tab w:val="left" w:pos="2835"/>
                <w:tab w:val="right" w:leader="hyphen" w:pos="9639"/>
              </w:tabs>
              <w:autoSpaceDE w:val="0"/>
              <w:autoSpaceDN w:val="0"/>
              <w:adjustRightInd w:val="0"/>
              <w:spacing w:after="0" w:line="276" w:lineRule="auto"/>
              <w:rPr>
                <w:rFonts w:ascii="Times New Roman" w:hAnsi="Times New Roman" w:cs="Times New Roman"/>
                <w:bCs/>
              </w:rPr>
            </w:pPr>
            <w:r w:rsidRPr="00F347EC">
              <w:rPr>
                <w:rFonts w:ascii="Times New Roman" w:hAnsi="Times New Roman" w:cs="Times New Roman"/>
                <w:bCs/>
              </w:rPr>
              <w:t xml:space="preserve">Tài liệu [1] </w:t>
            </w:r>
          </w:p>
          <w:p w14:paraId="5C3585DE"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tr. 419 – 422, </w:t>
            </w:r>
          </w:p>
          <w:p w14:paraId="0BC019F2" w14:textId="77777777" w:rsidR="006D6A50" w:rsidRPr="00F347EC" w:rsidRDefault="006D6A50" w:rsidP="006D6A50">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411 – 415, </w:t>
            </w:r>
          </w:p>
          <w:p w14:paraId="0C5D84FF" w14:textId="77777777" w:rsidR="000204F1" w:rsidRPr="00F347EC" w:rsidRDefault="000204F1" w:rsidP="00057448">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423 – 425, </w:t>
            </w:r>
          </w:p>
          <w:p w14:paraId="0B7E22E8" w14:textId="77777777" w:rsidR="00C30340" w:rsidRPr="00F347EC" w:rsidRDefault="000204F1" w:rsidP="00C30340">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426 – 439, </w:t>
            </w:r>
          </w:p>
          <w:p w14:paraId="58AB4F9F" w14:textId="6172C861" w:rsidR="00C30340" w:rsidRPr="00F347EC" w:rsidRDefault="00C30340" w:rsidP="00C30340">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429 – 431, </w:t>
            </w:r>
          </w:p>
          <w:p w14:paraId="4079FA04" w14:textId="1A2B8901" w:rsidR="000204F1" w:rsidRPr="00F347EC" w:rsidRDefault="00C30340" w:rsidP="00C30340">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434 – 436, </w:t>
            </w:r>
          </w:p>
        </w:tc>
      </w:tr>
      <w:tr w:rsidR="000204F1" w:rsidRPr="00F347EC" w14:paraId="5B9F4F04" w14:textId="77777777" w:rsidTr="002A0D6A">
        <w:trPr>
          <w:trHeight w:val="227"/>
        </w:trPr>
        <w:tc>
          <w:tcPr>
            <w:tcW w:w="1124" w:type="dxa"/>
            <w:tcBorders>
              <w:top w:val="single" w:sz="4" w:space="0" w:color="auto"/>
              <w:left w:val="single" w:sz="8" w:space="0" w:color="auto"/>
              <w:bottom w:val="single" w:sz="4" w:space="0" w:color="auto"/>
              <w:right w:val="single" w:sz="6" w:space="0" w:color="auto"/>
            </w:tcBorders>
            <w:shd w:val="clear" w:color="auto" w:fill="auto"/>
          </w:tcPr>
          <w:p w14:paraId="1F9274DF"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14</w:t>
            </w:r>
          </w:p>
        </w:tc>
        <w:tc>
          <w:tcPr>
            <w:tcW w:w="3544" w:type="dxa"/>
            <w:tcBorders>
              <w:top w:val="single" w:sz="4" w:space="0" w:color="auto"/>
              <w:left w:val="single" w:sz="6" w:space="0" w:color="auto"/>
              <w:bottom w:val="single" w:sz="4" w:space="0" w:color="auto"/>
              <w:right w:val="single" w:sz="6" w:space="0" w:color="auto"/>
            </w:tcBorders>
            <w:shd w:val="clear" w:color="auto" w:fill="auto"/>
            <w:vAlign w:val="center"/>
          </w:tcPr>
          <w:p w14:paraId="027D9113" w14:textId="77777777" w:rsidR="002A2F57" w:rsidRPr="00F347EC" w:rsidRDefault="002A2F57" w:rsidP="002A2F57">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6.7 Kiểm định giả thuyết về tỷ lệ tổng thể</w:t>
            </w:r>
          </w:p>
          <w:p w14:paraId="26334418" w14:textId="77777777" w:rsidR="002A2F57" w:rsidRPr="00F347EC" w:rsidRDefault="002A2F57" w:rsidP="002A2F57">
            <w:pPr>
              <w:numPr>
                <w:ilvl w:val="0"/>
                <w:numId w:val="1"/>
              </w:numPr>
              <w:tabs>
                <w:tab w:val="left" w:pos="270"/>
                <w:tab w:val="left" w:pos="471"/>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6.8 Giá trị p</w:t>
            </w:r>
          </w:p>
          <w:p w14:paraId="4B346D37" w14:textId="17C81D6C" w:rsidR="000204F1" w:rsidRPr="00F347EC" w:rsidRDefault="002A2F57" w:rsidP="002A2F57">
            <w:pPr>
              <w:numPr>
                <w:ilvl w:val="0"/>
                <w:numId w:val="1"/>
              </w:numPr>
              <w:tabs>
                <w:tab w:val="left" w:pos="270"/>
              </w:tabs>
              <w:autoSpaceDE w:val="0"/>
              <w:autoSpaceDN w:val="0"/>
              <w:adjustRightInd w:val="0"/>
              <w:spacing w:after="0" w:line="276" w:lineRule="auto"/>
              <w:ind w:left="284" w:hanging="284"/>
              <w:rPr>
                <w:rFonts w:ascii="Times New Roman" w:hAnsi="Times New Roman" w:cs="Times New Roman"/>
              </w:rPr>
            </w:pPr>
            <w:r w:rsidRPr="00F347EC">
              <w:rPr>
                <w:rFonts w:ascii="Times New Roman" w:hAnsi="Times New Roman" w:cs="Times New Roman"/>
                <w:bCs/>
              </w:rPr>
              <w:t xml:space="preserve">6.9 Sử dụng Excel </w:t>
            </w:r>
          </w:p>
        </w:tc>
        <w:tc>
          <w:tcPr>
            <w:tcW w:w="6804" w:type="dxa"/>
            <w:tcBorders>
              <w:top w:val="single" w:sz="4" w:space="0" w:color="auto"/>
              <w:left w:val="single" w:sz="6" w:space="0" w:color="auto"/>
              <w:bottom w:val="single" w:sz="4" w:space="0" w:color="auto"/>
              <w:right w:val="single" w:sz="6" w:space="0" w:color="auto"/>
            </w:tcBorders>
            <w:shd w:val="clear" w:color="auto" w:fill="auto"/>
          </w:tcPr>
          <w:p w14:paraId="354EC427"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rPr>
            </w:pPr>
            <w:r w:rsidRPr="00F347EC">
              <w:rPr>
                <w:rFonts w:ascii="Times New Roman" w:hAnsi="Times New Roman" w:cs="Times New Roman"/>
              </w:rPr>
              <w:t>Làm BT chương 6;</w:t>
            </w:r>
          </w:p>
          <w:p w14:paraId="29C7D899"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Chuẩn bị sẵn câu hỏi cần giải đáp.</w:t>
            </w:r>
          </w:p>
        </w:tc>
        <w:tc>
          <w:tcPr>
            <w:tcW w:w="1843" w:type="dxa"/>
            <w:tcBorders>
              <w:top w:val="single" w:sz="4" w:space="0" w:color="auto"/>
              <w:left w:val="single" w:sz="6" w:space="0" w:color="auto"/>
              <w:bottom w:val="single" w:sz="4" w:space="0" w:color="auto"/>
              <w:right w:val="single" w:sz="8" w:space="0" w:color="auto"/>
            </w:tcBorders>
            <w:shd w:val="clear" w:color="auto" w:fill="auto"/>
          </w:tcPr>
          <w:p w14:paraId="305927B2" w14:textId="77777777" w:rsidR="000204F1" w:rsidRPr="00F347EC" w:rsidRDefault="000204F1" w:rsidP="00A33192">
            <w:pPr>
              <w:numPr>
                <w:ilvl w:val="0"/>
                <w:numId w:val="1"/>
              </w:numPr>
              <w:tabs>
                <w:tab w:val="left" w:pos="270"/>
                <w:tab w:val="left" w:pos="2835"/>
                <w:tab w:val="right" w:leader="hyphen" w:pos="9639"/>
              </w:tabs>
              <w:spacing w:before="120" w:after="0" w:line="276" w:lineRule="auto"/>
              <w:ind w:left="284" w:hanging="284"/>
              <w:rPr>
                <w:rFonts w:ascii="Times New Roman" w:hAnsi="Times New Roman" w:cs="Times New Roman"/>
                <w:bCs/>
              </w:rPr>
            </w:pPr>
            <w:r w:rsidRPr="00F347EC">
              <w:rPr>
                <w:rFonts w:ascii="Times New Roman" w:hAnsi="Times New Roman" w:cs="Times New Roman"/>
                <w:bCs/>
              </w:rPr>
              <w:t xml:space="preserve">Tài liệu [1] </w:t>
            </w:r>
          </w:p>
          <w:p w14:paraId="56947C0D" w14:textId="77777777" w:rsidR="006D6A50" w:rsidRPr="00F347EC" w:rsidRDefault="006D6A50" w:rsidP="006D6A50">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443 – 447, </w:t>
            </w:r>
          </w:p>
          <w:p w14:paraId="68CB3E4A" w14:textId="35F1E07A" w:rsidR="002A2F57" w:rsidRPr="00F347EC" w:rsidRDefault="006D6A50" w:rsidP="006D6A50">
            <w:pPr>
              <w:numPr>
                <w:ilvl w:val="0"/>
                <w:numId w:val="1"/>
              </w:numPr>
              <w:tabs>
                <w:tab w:val="left" w:pos="270"/>
                <w:tab w:val="left" w:pos="2835"/>
                <w:tab w:val="right" w:leader="hyphen" w:pos="9639"/>
              </w:tabs>
              <w:autoSpaceDE w:val="0"/>
              <w:autoSpaceDN w:val="0"/>
              <w:adjustRightInd w:val="0"/>
              <w:spacing w:after="0" w:line="276" w:lineRule="auto"/>
              <w:ind w:left="284" w:hanging="284"/>
              <w:rPr>
                <w:rFonts w:ascii="Times New Roman" w:hAnsi="Times New Roman" w:cs="Times New Roman"/>
                <w:bCs/>
              </w:rPr>
            </w:pPr>
            <w:r w:rsidRPr="00F347EC">
              <w:rPr>
                <w:rFonts w:ascii="Times New Roman" w:hAnsi="Times New Roman" w:cs="Times New Roman"/>
                <w:bCs/>
              </w:rPr>
              <w:t xml:space="preserve">451 – 454, </w:t>
            </w:r>
          </w:p>
          <w:p w14:paraId="395A6346" w14:textId="1C354AEF" w:rsidR="002A2F57" w:rsidRPr="00F347EC" w:rsidRDefault="002A2F57" w:rsidP="002A2F57">
            <w:pPr>
              <w:numPr>
                <w:ilvl w:val="0"/>
                <w:numId w:val="1"/>
              </w:numPr>
              <w:tabs>
                <w:tab w:val="left" w:pos="270"/>
                <w:tab w:val="left" w:pos="2835"/>
                <w:tab w:val="right" w:leader="hyphen" w:pos="9639"/>
              </w:tabs>
              <w:spacing w:after="0" w:line="276" w:lineRule="auto"/>
              <w:ind w:left="284" w:hanging="284"/>
              <w:rPr>
                <w:rFonts w:ascii="Times New Roman" w:hAnsi="Times New Roman" w:cs="Times New Roman"/>
                <w:bCs/>
              </w:rPr>
            </w:pPr>
            <w:r w:rsidRPr="00F347EC">
              <w:rPr>
                <w:rFonts w:ascii="Times New Roman" w:hAnsi="Times New Roman" w:cs="Times New Roman"/>
                <w:bCs/>
              </w:rPr>
              <w:t>479 – 483</w:t>
            </w:r>
          </w:p>
        </w:tc>
      </w:tr>
      <w:tr w:rsidR="000204F1" w:rsidRPr="00F347EC" w14:paraId="1A24AF99" w14:textId="77777777" w:rsidTr="002A0D6A">
        <w:trPr>
          <w:trHeight w:val="227"/>
        </w:trPr>
        <w:tc>
          <w:tcPr>
            <w:tcW w:w="1124" w:type="dxa"/>
            <w:tcBorders>
              <w:top w:val="single" w:sz="4" w:space="0" w:color="auto"/>
              <w:left w:val="single" w:sz="8" w:space="0" w:color="auto"/>
              <w:bottom w:val="single" w:sz="8" w:space="0" w:color="auto"/>
              <w:right w:val="single" w:sz="6" w:space="0" w:color="auto"/>
            </w:tcBorders>
            <w:shd w:val="clear" w:color="auto" w:fill="auto"/>
          </w:tcPr>
          <w:p w14:paraId="09A73D73" w14:textId="77777777" w:rsidR="000204F1" w:rsidRPr="00F347EC" w:rsidRDefault="000204F1" w:rsidP="00A33192">
            <w:pPr>
              <w:tabs>
                <w:tab w:val="left" w:pos="2835"/>
                <w:tab w:val="right" w:leader="hyphen" w:pos="9639"/>
              </w:tabs>
              <w:spacing w:before="120" w:after="0" w:line="276" w:lineRule="auto"/>
              <w:jc w:val="center"/>
              <w:rPr>
                <w:rFonts w:ascii="Times New Roman" w:hAnsi="Times New Roman" w:cs="Times New Roman"/>
                <w:b/>
                <w:sz w:val="24"/>
                <w:szCs w:val="24"/>
              </w:rPr>
            </w:pPr>
            <w:r w:rsidRPr="00F347EC">
              <w:rPr>
                <w:rFonts w:ascii="Times New Roman" w:hAnsi="Times New Roman" w:cs="Times New Roman"/>
                <w:b/>
                <w:sz w:val="24"/>
                <w:szCs w:val="24"/>
              </w:rPr>
              <w:t>Tuần 15</w:t>
            </w:r>
          </w:p>
        </w:tc>
        <w:tc>
          <w:tcPr>
            <w:tcW w:w="3544" w:type="dxa"/>
            <w:tcBorders>
              <w:top w:val="single" w:sz="4" w:space="0" w:color="auto"/>
              <w:left w:val="single" w:sz="6" w:space="0" w:color="auto"/>
              <w:bottom w:val="single" w:sz="8" w:space="0" w:color="auto"/>
              <w:right w:val="single" w:sz="6" w:space="0" w:color="auto"/>
            </w:tcBorders>
            <w:shd w:val="clear" w:color="auto" w:fill="auto"/>
            <w:vAlign w:val="center"/>
          </w:tcPr>
          <w:p w14:paraId="7549CCF9" w14:textId="77777777" w:rsidR="000204F1" w:rsidRPr="00F347EC" w:rsidRDefault="000204F1" w:rsidP="00C30340">
            <w:pPr>
              <w:numPr>
                <w:ilvl w:val="0"/>
                <w:numId w:val="1"/>
              </w:numPr>
              <w:tabs>
                <w:tab w:val="left" w:pos="270"/>
              </w:tabs>
              <w:autoSpaceDE w:val="0"/>
              <w:autoSpaceDN w:val="0"/>
              <w:adjustRightInd w:val="0"/>
              <w:spacing w:after="0" w:line="240" w:lineRule="auto"/>
              <w:ind w:left="284" w:hanging="284"/>
              <w:rPr>
                <w:rFonts w:ascii="Times New Roman" w:hAnsi="Times New Roman" w:cs="Times New Roman"/>
                <w:bCs/>
              </w:rPr>
            </w:pPr>
            <w:r w:rsidRPr="00F347EC">
              <w:rPr>
                <w:rFonts w:ascii="Times New Roman" w:hAnsi="Times New Roman" w:cs="Times New Roman"/>
                <w:bCs/>
              </w:rPr>
              <w:t>Ôn tập</w:t>
            </w:r>
          </w:p>
        </w:tc>
        <w:tc>
          <w:tcPr>
            <w:tcW w:w="6804" w:type="dxa"/>
            <w:tcBorders>
              <w:top w:val="single" w:sz="4" w:space="0" w:color="auto"/>
              <w:left w:val="single" w:sz="6" w:space="0" w:color="auto"/>
              <w:bottom w:val="single" w:sz="8" w:space="0" w:color="auto"/>
              <w:right w:val="single" w:sz="6" w:space="0" w:color="auto"/>
            </w:tcBorders>
            <w:shd w:val="clear" w:color="auto" w:fill="auto"/>
          </w:tcPr>
          <w:p w14:paraId="2B4961DF" w14:textId="77777777" w:rsidR="000204F1" w:rsidRPr="00F347EC" w:rsidRDefault="000204F1" w:rsidP="00A33192">
            <w:pPr>
              <w:numPr>
                <w:ilvl w:val="0"/>
                <w:numId w:val="1"/>
              </w:numPr>
              <w:tabs>
                <w:tab w:val="left" w:pos="270"/>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rPr>
              <w:t>Ôn tập chương 1, 2, 3, 4, 5, 6</w:t>
            </w:r>
          </w:p>
        </w:tc>
        <w:tc>
          <w:tcPr>
            <w:tcW w:w="1843" w:type="dxa"/>
            <w:tcBorders>
              <w:top w:val="single" w:sz="4" w:space="0" w:color="auto"/>
              <w:left w:val="single" w:sz="6" w:space="0" w:color="auto"/>
              <w:bottom w:val="single" w:sz="8" w:space="0" w:color="auto"/>
              <w:right w:val="single" w:sz="8" w:space="0" w:color="auto"/>
            </w:tcBorders>
            <w:shd w:val="clear" w:color="auto" w:fill="auto"/>
          </w:tcPr>
          <w:p w14:paraId="5F31F22E" w14:textId="77777777" w:rsidR="000204F1" w:rsidRPr="00F347EC" w:rsidRDefault="000204F1" w:rsidP="00A33192">
            <w:pPr>
              <w:numPr>
                <w:ilvl w:val="0"/>
                <w:numId w:val="1"/>
              </w:numPr>
              <w:tabs>
                <w:tab w:val="left" w:pos="270"/>
                <w:tab w:val="left" w:pos="2835"/>
                <w:tab w:val="right" w:leader="hyphen" w:pos="9639"/>
              </w:tabs>
              <w:autoSpaceDE w:val="0"/>
              <w:autoSpaceDN w:val="0"/>
              <w:adjustRightInd w:val="0"/>
              <w:spacing w:before="120" w:after="0" w:line="276" w:lineRule="auto"/>
              <w:ind w:left="284" w:hanging="284"/>
              <w:rPr>
                <w:rFonts w:ascii="Times New Roman" w:hAnsi="Times New Roman" w:cs="Times New Roman"/>
                <w:bCs/>
              </w:rPr>
            </w:pPr>
            <w:r w:rsidRPr="00F347EC">
              <w:rPr>
                <w:rFonts w:ascii="Times New Roman" w:hAnsi="Times New Roman" w:cs="Times New Roman"/>
                <w:bCs/>
              </w:rPr>
              <w:t xml:space="preserve">Tài liệu [1] </w:t>
            </w:r>
          </w:p>
        </w:tc>
      </w:tr>
    </w:tbl>
    <w:p w14:paraId="095BC7A9" w14:textId="77777777" w:rsidR="004B782E" w:rsidRPr="00F347EC" w:rsidRDefault="004B782E" w:rsidP="004B782E">
      <w:pPr>
        <w:rPr>
          <w:rFonts w:ascii="Times New Roman" w:hAnsi="Times New Roman" w:cs="Times New Roman"/>
          <w:b/>
          <w:bCs/>
          <w:sz w:val="24"/>
          <w:szCs w:val="24"/>
        </w:rPr>
      </w:pPr>
    </w:p>
    <w:p w14:paraId="1D6CD543" w14:textId="3E8D245D" w:rsidR="00A91FF2" w:rsidRPr="00F347EC" w:rsidRDefault="00A91FF2">
      <w:pPr>
        <w:rPr>
          <w:rFonts w:ascii="Times New Roman" w:hAnsi="Times New Roman" w:cs="Times New Roman"/>
          <w:sz w:val="24"/>
          <w:szCs w:val="24"/>
        </w:rPr>
      </w:pPr>
    </w:p>
    <w:p w14:paraId="47B8CEF0" w14:textId="2DE66BAC" w:rsidR="00A91FF2" w:rsidRPr="00F347EC" w:rsidRDefault="00A91FF2">
      <w:pPr>
        <w:rPr>
          <w:rFonts w:ascii="Times New Roman" w:hAnsi="Times New Roman" w:cs="Times New Roman"/>
          <w:sz w:val="24"/>
          <w:szCs w:val="24"/>
        </w:rPr>
      </w:pPr>
    </w:p>
    <w:sectPr w:rsidR="00A91FF2" w:rsidRPr="00F347EC" w:rsidSect="002A0D6A">
      <w:footerReference w:type="default" r:id="rId7"/>
      <w:pgSz w:w="15840" w:h="12240" w:orient="landscape"/>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7D562" w14:textId="77777777" w:rsidR="00A67F7A" w:rsidRDefault="00A67F7A" w:rsidP="002E407D">
      <w:pPr>
        <w:spacing w:after="0" w:line="240" w:lineRule="auto"/>
      </w:pPr>
      <w:r>
        <w:separator/>
      </w:r>
    </w:p>
  </w:endnote>
  <w:endnote w:type="continuationSeparator" w:id="0">
    <w:p w14:paraId="63C819DB" w14:textId="77777777" w:rsidR="00A67F7A" w:rsidRDefault="00A67F7A"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330607"/>
      <w:docPartObj>
        <w:docPartGallery w:val="Page Numbers (Bottom of Page)"/>
        <w:docPartUnique/>
      </w:docPartObj>
    </w:sdtPr>
    <w:sdtEndPr/>
    <w:sdtContent>
      <w:p w14:paraId="55B89782" w14:textId="4452E676" w:rsidR="00C424BE" w:rsidRDefault="00C424BE">
        <w:pPr>
          <w:pStyle w:val="Footer"/>
          <w:jc w:val="right"/>
        </w:pPr>
        <w:r>
          <w:fldChar w:fldCharType="begin"/>
        </w:r>
        <w:r>
          <w:instrText>PAGE   \* MERGEFORMAT</w:instrText>
        </w:r>
        <w:r>
          <w:fldChar w:fldCharType="separate"/>
        </w:r>
        <w:r w:rsidR="00A67F7A" w:rsidRPr="00A67F7A">
          <w:rPr>
            <w:noProof/>
            <w:lang w:val="vi-VN"/>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4E571" w14:textId="77777777" w:rsidR="00A67F7A" w:rsidRDefault="00A67F7A" w:rsidP="002E407D">
      <w:pPr>
        <w:spacing w:after="0" w:line="240" w:lineRule="auto"/>
      </w:pPr>
      <w:r>
        <w:separator/>
      </w:r>
    </w:p>
  </w:footnote>
  <w:footnote w:type="continuationSeparator" w:id="0">
    <w:p w14:paraId="51D261FB" w14:textId="77777777" w:rsidR="00A67F7A" w:rsidRDefault="00A67F7A"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3B6686"/>
    <w:multiLevelType w:val="hybridMultilevel"/>
    <w:tmpl w:val="EE469EA8"/>
    <w:lvl w:ilvl="0" w:tplc="BA9434E0">
      <w:start w:val="1"/>
      <w:numFmt w:val="bullet"/>
      <w:lvlText w:val="-"/>
      <w:lvlJc w:val="left"/>
      <w:pPr>
        <w:ind w:left="1176" w:hanging="360"/>
      </w:pPr>
      <w:rPr>
        <w:rFonts w:ascii="Times New Roman" w:hAnsi="Times New Roman" w:cs="Times New Roman"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2" w15:restartNumberingAfterBreak="0">
    <w:nsid w:val="78F3582A"/>
    <w:multiLevelType w:val="hybridMultilevel"/>
    <w:tmpl w:val="0408085E"/>
    <w:lvl w:ilvl="0" w:tplc="D2FE1A1C">
      <w:start w:val="1"/>
      <w:numFmt w:val="decimal"/>
      <w:lvlText w:val="2.%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FA"/>
    <w:rsid w:val="000204F1"/>
    <w:rsid w:val="00057448"/>
    <w:rsid w:val="0008325A"/>
    <w:rsid w:val="000C25F6"/>
    <w:rsid w:val="000C665C"/>
    <w:rsid w:val="001826FE"/>
    <w:rsid w:val="001A477A"/>
    <w:rsid w:val="001E6AAD"/>
    <w:rsid w:val="0022649B"/>
    <w:rsid w:val="002566EB"/>
    <w:rsid w:val="002778F4"/>
    <w:rsid w:val="002A0D6A"/>
    <w:rsid w:val="002A2F57"/>
    <w:rsid w:val="002E407D"/>
    <w:rsid w:val="003164DC"/>
    <w:rsid w:val="00344C98"/>
    <w:rsid w:val="00351595"/>
    <w:rsid w:val="00354336"/>
    <w:rsid w:val="003758F4"/>
    <w:rsid w:val="00375F81"/>
    <w:rsid w:val="003C1C10"/>
    <w:rsid w:val="003C47BE"/>
    <w:rsid w:val="003C6CF2"/>
    <w:rsid w:val="0044074D"/>
    <w:rsid w:val="00445072"/>
    <w:rsid w:val="0045539F"/>
    <w:rsid w:val="00455836"/>
    <w:rsid w:val="00493046"/>
    <w:rsid w:val="004A5C4B"/>
    <w:rsid w:val="004B782E"/>
    <w:rsid w:val="005E2587"/>
    <w:rsid w:val="005F5FFF"/>
    <w:rsid w:val="00673889"/>
    <w:rsid w:val="006D6A50"/>
    <w:rsid w:val="006F4D86"/>
    <w:rsid w:val="00795EDF"/>
    <w:rsid w:val="007A0BC8"/>
    <w:rsid w:val="007E459E"/>
    <w:rsid w:val="008664CB"/>
    <w:rsid w:val="00944458"/>
    <w:rsid w:val="009B3CFA"/>
    <w:rsid w:val="00A33192"/>
    <w:rsid w:val="00A67F7A"/>
    <w:rsid w:val="00A91FF2"/>
    <w:rsid w:val="00AD0FBC"/>
    <w:rsid w:val="00B654FD"/>
    <w:rsid w:val="00BC09B5"/>
    <w:rsid w:val="00BC4893"/>
    <w:rsid w:val="00BC61DD"/>
    <w:rsid w:val="00C04A94"/>
    <w:rsid w:val="00C23C4D"/>
    <w:rsid w:val="00C30340"/>
    <w:rsid w:val="00C37847"/>
    <w:rsid w:val="00C424BE"/>
    <w:rsid w:val="00C57B1D"/>
    <w:rsid w:val="00CC4343"/>
    <w:rsid w:val="00CF0B1B"/>
    <w:rsid w:val="00D46EA8"/>
    <w:rsid w:val="00D7289F"/>
    <w:rsid w:val="00DA4B4A"/>
    <w:rsid w:val="00EB3B22"/>
    <w:rsid w:val="00EE6E1A"/>
    <w:rsid w:val="00F0749C"/>
    <w:rsid w:val="00F347EC"/>
    <w:rsid w:val="00F53D1C"/>
    <w:rsid w:val="00FA13A1"/>
    <w:rsid w:val="00FD2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5F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3C47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1036</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ANH</cp:lastModifiedBy>
  <cp:revision>2</cp:revision>
  <dcterms:created xsi:type="dcterms:W3CDTF">2022-10-25T13:11:00Z</dcterms:created>
  <dcterms:modified xsi:type="dcterms:W3CDTF">2022-10-25T13:11:00Z</dcterms:modified>
</cp:coreProperties>
</file>